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A1" w:rsidRDefault="005F2CA1">
      <w:pPr>
        <w:spacing w:before="17" w:line="200" w:lineRule="exact"/>
      </w:pPr>
    </w:p>
    <w:p w:rsidR="001F5818" w:rsidRPr="001F5818" w:rsidRDefault="001F5818" w:rsidP="000B21DC">
      <w:pPr>
        <w:tabs>
          <w:tab w:val="left" w:pos="3330"/>
        </w:tabs>
        <w:spacing w:line="360" w:lineRule="auto"/>
        <w:jc w:val="center"/>
        <w:rPr>
          <w:rFonts w:ascii="Sylfaen" w:hAnsi="Sylfaen"/>
          <w:b/>
          <w:sz w:val="28"/>
          <w:szCs w:val="28"/>
          <w:lang w:val="de-DE"/>
        </w:rPr>
      </w:pPr>
      <w:r w:rsidRPr="001F5818">
        <w:rPr>
          <w:rFonts w:ascii="Sylfaen" w:hAnsi="Sylfaen"/>
          <w:b/>
          <w:bCs/>
          <w:sz w:val="28"/>
          <w:szCs w:val="28"/>
          <w:lang w:val="de-DE"/>
        </w:rPr>
        <w:t>Mzia Gagolishvili</w:t>
      </w:r>
    </w:p>
    <w:p w:rsidR="001F5818" w:rsidRPr="00106845" w:rsidRDefault="001F5818" w:rsidP="000B21DC">
      <w:pPr>
        <w:tabs>
          <w:tab w:val="left" w:pos="3330"/>
        </w:tabs>
        <w:spacing w:line="360" w:lineRule="auto"/>
        <w:jc w:val="center"/>
        <w:rPr>
          <w:rFonts w:ascii="Sylfaen" w:hAnsi="Sylfaen"/>
          <w:bCs/>
          <w:sz w:val="24"/>
          <w:szCs w:val="24"/>
          <w:lang w:val="de-DE"/>
        </w:rPr>
      </w:pPr>
    </w:p>
    <w:p w:rsidR="005F2CA1" w:rsidRPr="001F5818" w:rsidRDefault="005F2CA1" w:rsidP="000B21DC">
      <w:pPr>
        <w:spacing w:before="8" w:line="120" w:lineRule="exact"/>
        <w:jc w:val="center"/>
        <w:rPr>
          <w:sz w:val="13"/>
          <w:szCs w:val="13"/>
          <w:lang w:val="de-DE"/>
        </w:rPr>
      </w:pPr>
    </w:p>
    <w:p w:rsidR="001F5818" w:rsidRDefault="000B21DC" w:rsidP="000B21DC">
      <w:pPr>
        <w:ind w:right="2417"/>
        <w:jc w:val="center"/>
        <w:rPr>
          <w:rFonts w:ascii="Sylfaen" w:hAnsi="Sylfaen"/>
          <w:sz w:val="24"/>
          <w:szCs w:val="24"/>
        </w:rPr>
      </w:pPr>
      <w:r>
        <w:rPr>
          <w:b/>
          <w:spacing w:val="-2"/>
          <w:sz w:val="21"/>
          <w:szCs w:val="21"/>
        </w:rPr>
        <w:t xml:space="preserve">                                               </w:t>
      </w:r>
      <w:r w:rsidR="006E32D9">
        <w:rPr>
          <w:b/>
          <w:spacing w:val="-2"/>
          <w:sz w:val="21"/>
          <w:szCs w:val="21"/>
        </w:rPr>
        <w:t>A</w:t>
      </w:r>
      <w:r w:rsidR="006E32D9">
        <w:rPr>
          <w:b/>
          <w:sz w:val="21"/>
          <w:szCs w:val="21"/>
        </w:rPr>
        <w:t>d</w:t>
      </w:r>
      <w:r w:rsidR="006E32D9">
        <w:rPr>
          <w:b/>
          <w:spacing w:val="-4"/>
          <w:sz w:val="21"/>
          <w:szCs w:val="21"/>
        </w:rPr>
        <w:t>d</w:t>
      </w:r>
      <w:r w:rsidR="006E32D9">
        <w:rPr>
          <w:b/>
          <w:spacing w:val="5"/>
          <w:sz w:val="21"/>
          <w:szCs w:val="21"/>
        </w:rPr>
        <w:t>r</w:t>
      </w:r>
      <w:r w:rsidR="006E32D9">
        <w:rPr>
          <w:b/>
          <w:sz w:val="21"/>
          <w:szCs w:val="21"/>
        </w:rPr>
        <w:t>e</w:t>
      </w:r>
      <w:r w:rsidR="006E32D9">
        <w:rPr>
          <w:b/>
          <w:spacing w:val="-2"/>
          <w:sz w:val="21"/>
          <w:szCs w:val="21"/>
        </w:rPr>
        <w:t>ss</w:t>
      </w:r>
      <w:r w:rsidR="006E32D9">
        <w:rPr>
          <w:sz w:val="21"/>
          <w:szCs w:val="21"/>
        </w:rPr>
        <w:t>:</w:t>
      </w:r>
      <w:r w:rsidR="006E32D9">
        <w:rPr>
          <w:spacing w:val="14"/>
          <w:sz w:val="21"/>
          <w:szCs w:val="21"/>
        </w:rPr>
        <w:t xml:space="preserve"> </w:t>
      </w:r>
      <w:r w:rsidR="001F5818">
        <w:rPr>
          <w:spacing w:val="3"/>
          <w:sz w:val="21"/>
          <w:szCs w:val="21"/>
        </w:rPr>
        <w:t xml:space="preserve">    </w:t>
      </w:r>
      <w:r w:rsidR="006E32D9">
        <w:rPr>
          <w:spacing w:val="3"/>
          <w:sz w:val="21"/>
          <w:szCs w:val="21"/>
        </w:rPr>
        <w:t>s</w:t>
      </w:r>
      <w:r w:rsidR="006E32D9">
        <w:rPr>
          <w:spacing w:val="-2"/>
          <w:sz w:val="21"/>
          <w:szCs w:val="21"/>
        </w:rPr>
        <w:t>t</w:t>
      </w:r>
      <w:r w:rsidR="006E32D9">
        <w:rPr>
          <w:sz w:val="21"/>
          <w:szCs w:val="21"/>
        </w:rPr>
        <w:t>r</w:t>
      </w:r>
      <w:r w:rsidR="006E32D9">
        <w:rPr>
          <w:spacing w:val="-4"/>
          <w:sz w:val="21"/>
          <w:szCs w:val="21"/>
        </w:rPr>
        <w:t>e</w:t>
      </w:r>
      <w:r w:rsidR="006E32D9">
        <w:rPr>
          <w:sz w:val="21"/>
          <w:szCs w:val="21"/>
        </w:rPr>
        <w:t>e</w:t>
      </w:r>
      <w:r w:rsidR="006E32D9">
        <w:rPr>
          <w:spacing w:val="-2"/>
          <w:sz w:val="21"/>
          <w:szCs w:val="21"/>
        </w:rPr>
        <w:t>t</w:t>
      </w:r>
      <w:r w:rsidR="006E32D9">
        <w:rPr>
          <w:sz w:val="21"/>
          <w:szCs w:val="21"/>
        </w:rPr>
        <w:t>,</w:t>
      </w:r>
      <w:r w:rsidR="006E32D9">
        <w:rPr>
          <w:spacing w:val="14"/>
          <w:sz w:val="21"/>
          <w:szCs w:val="21"/>
        </w:rPr>
        <w:t xml:space="preserve"> </w:t>
      </w:r>
      <w:r w:rsidR="006E32D9">
        <w:rPr>
          <w:spacing w:val="3"/>
          <w:sz w:val="21"/>
          <w:szCs w:val="21"/>
        </w:rPr>
        <w:t>T</w:t>
      </w:r>
      <w:r w:rsidR="006E32D9">
        <w:rPr>
          <w:sz w:val="21"/>
          <w:szCs w:val="21"/>
        </w:rPr>
        <w:t>e</w:t>
      </w:r>
      <w:r w:rsidR="006E32D9">
        <w:rPr>
          <w:spacing w:val="-7"/>
          <w:sz w:val="21"/>
          <w:szCs w:val="21"/>
        </w:rPr>
        <w:t>l</w:t>
      </w:r>
      <w:r w:rsidR="006E32D9">
        <w:rPr>
          <w:spacing w:val="5"/>
          <w:sz w:val="21"/>
          <w:szCs w:val="21"/>
        </w:rPr>
        <w:t>a</w:t>
      </w:r>
      <w:r w:rsidR="006E32D9">
        <w:rPr>
          <w:spacing w:val="-2"/>
          <w:sz w:val="21"/>
          <w:szCs w:val="21"/>
        </w:rPr>
        <w:t>vi</w:t>
      </w:r>
      <w:r w:rsidR="006E32D9">
        <w:rPr>
          <w:sz w:val="21"/>
          <w:szCs w:val="21"/>
        </w:rPr>
        <w:t>,</w:t>
      </w:r>
      <w:r w:rsidR="006E32D9">
        <w:rPr>
          <w:spacing w:val="12"/>
          <w:sz w:val="21"/>
          <w:szCs w:val="21"/>
        </w:rPr>
        <w:t xml:space="preserve"> </w:t>
      </w:r>
      <w:r w:rsidR="006E32D9">
        <w:rPr>
          <w:spacing w:val="3"/>
          <w:w w:val="102"/>
          <w:sz w:val="21"/>
          <w:szCs w:val="21"/>
        </w:rPr>
        <w:t>2</w:t>
      </w:r>
      <w:r w:rsidR="006E32D9">
        <w:rPr>
          <w:spacing w:val="-2"/>
          <w:w w:val="102"/>
          <w:sz w:val="21"/>
          <w:szCs w:val="21"/>
        </w:rPr>
        <w:t>20</w:t>
      </w:r>
      <w:r w:rsidR="006E32D9">
        <w:rPr>
          <w:w w:val="102"/>
          <w:sz w:val="21"/>
          <w:szCs w:val="21"/>
        </w:rPr>
        <w:t>0</w:t>
      </w:r>
      <w:r w:rsidR="001F5818">
        <w:rPr>
          <w:w w:val="102"/>
          <w:sz w:val="21"/>
          <w:szCs w:val="21"/>
        </w:rPr>
        <w:t xml:space="preserve">, </w:t>
      </w:r>
      <w:r w:rsidR="001F5818" w:rsidRPr="00106845">
        <w:rPr>
          <w:rFonts w:ascii="Sylfaen" w:hAnsi="Sylfaen"/>
          <w:sz w:val="24"/>
          <w:szCs w:val="24"/>
        </w:rPr>
        <w:t>N. Dumbadze</w:t>
      </w:r>
    </w:p>
    <w:p w:rsidR="005F2CA1" w:rsidRDefault="001F5818" w:rsidP="000B21DC">
      <w:pPr>
        <w:ind w:right="2417"/>
        <w:jc w:val="center"/>
        <w:rPr>
          <w:sz w:val="21"/>
          <w:szCs w:val="21"/>
        </w:rPr>
      </w:pPr>
      <w:r w:rsidRPr="00106845">
        <w:rPr>
          <w:rFonts w:ascii="Sylfaen" w:hAnsi="Sylfaen"/>
          <w:sz w:val="24"/>
          <w:szCs w:val="24"/>
        </w:rPr>
        <w:t>Srt.</w:t>
      </w:r>
      <w:r w:rsidRPr="00106845">
        <w:rPr>
          <w:rFonts w:ascii="Sylfaen" w:hAnsi="Sylfaen"/>
          <w:sz w:val="24"/>
          <w:szCs w:val="24"/>
          <w:lang w:val="ka-GE"/>
        </w:rPr>
        <w:t xml:space="preserve"> N20, </w:t>
      </w:r>
      <w:r w:rsidRPr="00106845">
        <w:rPr>
          <w:rFonts w:ascii="Sylfaen" w:hAnsi="Sylfaen"/>
          <w:sz w:val="24"/>
          <w:szCs w:val="24"/>
        </w:rPr>
        <w:t>b</w:t>
      </w:r>
      <w:r w:rsidRPr="00106845">
        <w:rPr>
          <w:rFonts w:ascii="Sylfaen" w:hAnsi="Sylfaen"/>
          <w:sz w:val="24"/>
          <w:szCs w:val="24"/>
          <w:lang w:val="ka-GE"/>
        </w:rPr>
        <w:t>.8,</w:t>
      </w:r>
    </w:p>
    <w:p w:rsidR="005F2CA1" w:rsidRDefault="005F2CA1" w:rsidP="000B21DC">
      <w:pPr>
        <w:spacing w:before="8" w:line="240" w:lineRule="exact"/>
        <w:jc w:val="center"/>
        <w:rPr>
          <w:sz w:val="24"/>
          <w:szCs w:val="24"/>
        </w:rPr>
      </w:pPr>
    </w:p>
    <w:p w:rsidR="001F5818" w:rsidRPr="00106845" w:rsidRDefault="000B21DC" w:rsidP="000B21DC">
      <w:pPr>
        <w:tabs>
          <w:tab w:val="left" w:pos="3330"/>
        </w:tabs>
        <w:spacing w:line="360" w:lineRule="auto"/>
        <w:rPr>
          <w:rFonts w:ascii="AcadMtavr" w:hAnsi="AcadMtavr"/>
          <w:bCs/>
          <w:sz w:val="24"/>
          <w:szCs w:val="24"/>
          <w:lang w:val="de-DE"/>
        </w:rPr>
      </w:pPr>
      <w:r>
        <w:rPr>
          <w:b/>
          <w:spacing w:val="-1"/>
          <w:sz w:val="21"/>
          <w:szCs w:val="21"/>
        </w:rPr>
        <w:t xml:space="preserve">                                                        </w:t>
      </w:r>
      <w:r w:rsidR="006E32D9">
        <w:rPr>
          <w:b/>
          <w:spacing w:val="-1"/>
          <w:sz w:val="21"/>
          <w:szCs w:val="21"/>
        </w:rPr>
        <w:t>M</w:t>
      </w:r>
      <w:r w:rsidR="006E32D9">
        <w:rPr>
          <w:b/>
          <w:spacing w:val="3"/>
          <w:sz w:val="21"/>
          <w:szCs w:val="21"/>
        </w:rPr>
        <w:t>o</w:t>
      </w:r>
      <w:r w:rsidR="006E32D9">
        <w:rPr>
          <w:b/>
          <w:sz w:val="21"/>
          <w:szCs w:val="21"/>
        </w:rPr>
        <w:t>b</w:t>
      </w:r>
      <w:r w:rsidR="006E32D9">
        <w:rPr>
          <w:b/>
          <w:spacing w:val="-2"/>
          <w:sz w:val="21"/>
          <w:szCs w:val="21"/>
        </w:rPr>
        <w:t>il</w:t>
      </w:r>
      <w:r w:rsidR="006E32D9">
        <w:rPr>
          <w:b/>
          <w:sz w:val="21"/>
          <w:szCs w:val="21"/>
        </w:rPr>
        <w:t>e</w:t>
      </w:r>
      <w:r w:rsidR="006E32D9">
        <w:rPr>
          <w:b/>
          <w:spacing w:val="14"/>
          <w:sz w:val="21"/>
          <w:szCs w:val="21"/>
        </w:rPr>
        <w:t xml:space="preserve"> </w:t>
      </w:r>
      <w:r w:rsidR="006E32D9">
        <w:rPr>
          <w:b/>
          <w:spacing w:val="-2"/>
          <w:sz w:val="21"/>
          <w:szCs w:val="21"/>
        </w:rPr>
        <w:t>P</w:t>
      </w:r>
      <w:r w:rsidR="006E32D9">
        <w:rPr>
          <w:b/>
          <w:sz w:val="21"/>
          <w:szCs w:val="21"/>
        </w:rPr>
        <w:t>h</w:t>
      </w:r>
      <w:r w:rsidR="006E32D9">
        <w:rPr>
          <w:b/>
          <w:spacing w:val="3"/>
          <w:sz w:val="21"/>
          <w:szCs w:val="21"/>
        </w:rPr>
        <w:t>o</w:t>
      </w:r>
      <w:r w:rsidR="006E32D9">
        <w:rPr>
          <w:b/>
          <w:spacing w:val="-4"/>
          <w:sz w:val="21"/>
          <w:szCs w:val="21"/>
        </w:rPr>
        <w:t>n</w:t>
      </w:r>
      <w:r w:rsidR="006E32D9">
        <w:rPr>
          <w:b/>
          <w:spacing w:val="5"/>
          <w:sz w:val="21"/>
          <w:szCs w:val="21"/>
        </w:rPr>
        <w:t>e</w:t>
      </w:r>
      <w:r w:rsidR="006E32D9">
        <w:rPr>
          <w:b/>
          <w:sz w:val="21"/>
          <w:szCs w:val="21"/>
        </w:rPr>
        <w:t>:</w:t>
      </w:r>
      <w:r w:rsidR="006E32D9">
        <w:rPr>
          <w:b/>
          <w:spacing w:val="9"/>
          <w:sz w:val="21"/>
          <w:szCs w:val="21"/>
        </w:rPr>
        <w:t xml:space="preserve"> </w:t>
      </w:r>
      <w:r w:rsidR="006E32D9">
        <w:rPr>
          <w:sz w:val="21"/>
          <w:szCs w:val="21"/>
        </w:rPr>
        <w:t>+</w:t>
      </w:r>
      <w:r w:rsidR="006E32D9">
        <w:rPr>
          <w:spacing w:val="1"/>
          <w:sz w:val="21"/>
          <w:szCs w:val="21"/>
        </w:rPr>
        <w:t xml:space="preserve"> </w:t>
      </w:r>
      <w:r w:rsidR="006E32D9">
        <w:rPr>
          <w:spacing w:val="-2"/>
          <w:sz w:val="21"/>
          <w:szCs w:val="21"/>
        </w:rPr>
        <w:t>9</w:t>
      </w:r>
      <w:r w:rsidR="006E32D9">
        <w:rPr>
          <w:spacing w:val="3"/>
          <w:sz w:val="21"/>
          <w:szCs w:val="21"/>
        </w:rPr>
        <w:t>9</w:t>
      </w:r>
      <w:r w:rsidR="006E32D9">
        <w:rPr>
          <w:sz w:val="21"/>
          <w:szCs w:val="21"/>
        </w:rPr>
        <w:t>5</w:t>
      </w:r>
      <w:r w:rsidR="006E32D9">
        <w:rPr>
          <w:spacing w:val="4"/>
          <w:sz w:val="21"/>
          <w:szCs w:val="21"/>
        </w:rPr>
        <w:t xml:space="preserve"> </w:t>
      </w:r>
      <w:r w:rsidR="001F5818" w:rsidRPr="00106845">
        <w:rPr>
          <w:rFonts w:ascii="AcadMtavr" w:hAnsi="AcadMtavr"/>
          <w:bCs/>
          <w:sz w:val="24"/>
          <w:szCs w:val="24"/>
          <w:lang w:val="ka-GE"/>
        </w:rPr>
        <w:t>5</w:t>
      </w:r>
      <w:r w:rsidR="001F5818" w:rsidRPr="00106845">
        <w:rPr>
          <w:rFonts w:ascii="AcadMtavr" w:hAnsi="AcadMtavr"/>
          <w:bCs/>
          <w:sz w:val="24"/>
          <w:szCs w:val="24"/>
          <w:lang w:val="de-DE"/>
        </w:rPr>
        <w:t>93 25 68 80</w:t>
      </w:r>
    </w:p>
    <w:p w:rsidR="005F2CA1" w:rsidRDefault="005F2CA1" w:rsidP="000B21DC">
      <w:pPr>
        <w:ind w:right="3243"/>
        <w:jc w:val="center"/>
        <w:rPr>
          <w:sz w:val="21"/>
          <w:szCs w:val="21"/>
        </w:rPr>
      </w:pPr>
    </w:p>
    <w:p w:rsidR="001F5818" w:rsidRPr="00106845" w:rsidRDefault="000B21DC" w:rsidP="000B21DC">
      <w:pPr>
        <w:tabs>
          <w:tab w:val="left" w:pos="3330"/>
        </w:tabs>
        <w:spacing w:line="360" w:lineRule="auto"/>
        <w:rPr>
          <w:rFonts w:ascii="Sylfaen" w:hAnsi="Sylfaen"/>
          <w:b/>
          <w:bCs/>
          <w:sz w:val="24"/>
          <w:szCs w:val="24"/>
          <w:lang w:val="ka-GE"/>
        </w:rPr>
      </w:pPr>
      <w:r>
        <w:rPr>
          <w:b/>
          <w:spacing w:val="1"/>
          <w:sz w:val="21"/>
          <w:szCs w:val="21"/>
        </w:rPr>
        <w:t xml:space="preserve">                                                    </w:t>
      </w:r>
      <w:r w:rsidR="006E32D9">
        <w:rPr>
          <w:b/>
          <w:spacing w:val="1"/>
          <w:sz w:val="21"/>
          <w:szCs w:val="21"/>
        </w:rPr>
        <w:t>E</w:t>
      </w:r>
      <w:r w:rsidR="006E32D9">
        <w:rPr>
          <w:b/>
          <w:sz w:val="21"/>
          <w:szCs w:val="21"/>
        </w:rPr>
        <w:t xml:space="preserve">- </w:t>
      </w:r>
      <w:r w:rsidR="006E32D9">
        <w:rPr>
          <w:b/>
          <w:spacing w:val="-6"/>
          <w:sz w:val="21"/>
          <w:szCs w:val="21"/>
        </w:rPr>
        <w:t>m</w:t>
      </w:r>
      <w:r w:rsidR="006E32D9">
        <w:rPr>
          <w:b/>
          <w:spacing w:val="8"/>
          <w:sz w:val="21"/>
          <w:szCs w:val="21"/>
        </w:rPr>
        <w:t>a</w:t>
      </w:r>
      <w:r w:rsidR="006E32D9">
        <w:rPr>
          <w:b/>
          <w:spacing w:val="-2"/>
          <w:sz w:val="21"/>
          <w:szCs w:val="21"/>
        </w:rPr>
        <w:t>il</w:t>
      </w:r>
      <w:r w:rsidR="006E32D9">
        <w:rPr>
          <w:b/>
          <w:sz w:val="21"/>
          <w:szCs w:val="21"/>
        </w:rPr>
        <w:t xml:space="preserve">: </w:t>
      </w:r>
      <w:r w:rsidR="006E32D9">
        <w:rPr>
          <w:b/>
          <w:spacing w:val="9"/>
          <w:sz w:val="21"/>
          <w:szCs w:val="21"/>
        </w:rPr>
        <w:t xml:space="preserve"> </w:t>
      </w:r>
      <w:hyperlink r:id="rId7" w:history="1">
        <w:r w:rsidR="001F5818" w:rsidRPr="00106845">
          <w:rPr>
            <w:rStyle w:val="Hyperlink"/>
            <w:rFonts w:ascii="Cambria" w:eastAsiaTheme="majorEastAsia" w:hAnsi="Cambria"/>
            <w:sz w:val="24"/>
            <w:szCs w:val="24"/>
            <w:lang w:val="de-DE"/>
          </w:rPr>
          <w:t>mziagagol@mail.ru</w:t>
        </w:r>
      </w:hyperlink>
    </w:p>
    <w:p w:rsidR="005F2CA1" w:rsidRPr="001F5818" w:rsidRDefault="005F2CA1" w:rsidP="001F5818">
      <w:pPr>
        <w:ind w:right="3280"/>
        <w:rPr>
          <w:sz w:val="21"/>
          <w:szCs w:val="21"/>
          <w:lang w:val="ka-GE"/>
        </w:rPr>
      </w:pPr>
    </w:p>
    <w:p w:rsidR="005F2CA1" w:rsidRDefault="005F2CA1" w:rsidP="006E32D9">
      <w:pPr>
        <w:spacing w:line="240" w:lineRule="exact"/>
        <w:rPr>
          <w:sz w:val="23"/>
          <w:szCs w:val="23"/>
        </w:rPr>
      </w:pPr>
    </w:p>
    <w:p w:rsidR="005F2CA1" w:rsidRDefault="005F2CA1">
      <w:pPr>
        <w:spacing w:before="8" w:line="100" w:lineRule="exact"/>
        <w:rPr>
          <w:sz w:val="11"/>
          <w:szCs w:val="11"/>
        </w:rPr>
      </w:pPr>
    </w:p>
    <w:p w:rsidR="005F2CA1" w:rsidRDefault="005F2CA1">
      <w:pPr>
        <w:spacing w:line="200" w:lineRule="exact"/>
      </w:pPr>
    </w:p>
    <w:p w:rsidR="005F2CA1" w:rsidRDefault="005F2CA1">
      <w:pPr>
        <w:spacing w:line="200" w:lineRule="exact"/>
      </w:pPr>
    </w:p>
    <w:p w:rsidR="005F2CA1" w:rsidRDefault="006E32D9" w:rsidP="000B21DC">
      <w:pPr>
        <w:spacing w:before="33"/>
        <w:ind w:left="116"/>
        <w:jc w:val="both"/>
        <w:rPr>
          <w:sz w:val="23"/>
          <w:szCs w:val="23"/>
        </w:rPr>
      </w:pPr>
      <w:r>
        <w:rPr>
          <w:b/>
          <w:sz w:val="23"/>
          <w:szCs w:val="23"/>
        </w:rPr>
        <w:t>D</w:t>
      </w:r>
      <w:r>
        <w:rPr>
          <w:b/>
          <w:spacing w:val="3"/>
          <w:sz w:val="23"/>
          <w:szCs w:val="23"/>
        </w:rPr>
        <w:t>a</w:t>
      </w:r>
      <w:r>
        <w:rPr>
          <w:b/>
          <w:spacing w:val="-1"/>
          <w:sz w:val="23"/>
          <w:szCs w:val="23"/>
        </w:rPr>
        <w:t>t</w:t>
      </w:r>
      <w:r>
        <w:rPr>
          <w:b/>
          <w:sz w:val="23"/>
          <w:szCs w:val="23"/>
        </w:rPr>
        <w:t>e</w:t>
      </w:r>
      <w:r>
        <w:rPr>
          <w:b/>
          <w:spacing w:val="2"/>
          <w:sz w:val="23"/>
          <w:szCs w:val="23"/>
        </w:rPr>
        <w:t xml:space="preserve"> </w:t>
      </w:r>
      <w:r>
        <w:rPr>
          <w:b/>
          <w:spacing w:val="3"/>
          <w:sz w:val="23"/>
          <w:szCs w:val="23"/>
        </w:rPr>
        <w:t>o</w:t>
      </w:r>
      <w:r>
        <w:rPr>
          <w:b/>
          <w:sz w:val="23"/>
          <w:szCs w:val="23"/>
        </w:rPr>
        <w:t>f</w:t>
      </w:r>
      <w:r>
        <w:rPr>
          <w:b/>
          <w:spacing w:val="-3"/>
          <w:sz w:val="23"/>
          <w:szCs w:val="23"/>
        </w:rPr>
        <w:t xml:space="preserve"> </w:t>
      </w:r>
      <w:r>
        <w:rPr>
          <w:b/>
          <w:sz w:val="23"/>
          <w:szCs w:val="23"/>
        </w:rPr>
        <w:t>b</w:t>
      </w:r>
      <w:r>
        <w:rPr>
          <w:b/>
          <w:spacing w:val="2"/>
          <w:sz w:val="23"/>
          <w:szCs w:val="23"/>
        </w:rPr>
        <w:t>i</w:t>
      </w:r>
      <w:r>
        <w:rPr>
          <w:b/>
          <w:spacing w:val="-3"/>
          <w:sz w:val="23"/>
          <w:szCs w:val="23"/>
        </w:rPr>
        <w:t>r</w:t>
      </w:r>
      <w:r>
        <w:rPr>
          <w:b/>
          <w:spacing w:val="4"/>
          <w:sz w:val="23"/>
          <w:szCs w:val="23"/>
        </w:rPr>
        <w:t>t</w:t>
      </w:r>
      <w:r>
        <w:rPr>
          <w:b/>
          <w:sz w:val="23"/>
          <w:szCs w:val="23"/>
        </w:rPr>
        <w:t>h:</w:t>
      </w:r>
      <w:r>
        <w:rPr>
          <w:b/>
          <w:spacing w:val="5"/>
          <w:sz w:val="23"/>
          <w:szCs w:val="23"/>
        </w:rPr>
        <w:t xml:space="preserve"> </w:t>
      </w:r>
      <w:r w:rsidR="00982096">
        <w:rPr>
          <w:b/>
          <w:spacing w:val="5"/>
          <w:sz w:val="23"/>
          <w:szCs w:val="23"/>
        </w:rPr>
        <w:t xml:space="preserve">   </w:t>
      </w:r>
      <w:r w:rsidR="00982096" w:rsidRPr="00106845">
        <w:rPr>
          <w:rFonts w:ascii="AcadMtavr" w:hAnsi="AcadMtavr"/>
          <w:bCs/>
          <w:sz w:val="24"/>
          <w:szCs w:val="24"/>
          <w:lang w:val="de-DE"/>
        </w:rPr>
        <w:t xml:space="preserve">11. 05. 1963, </w:t>
      </w:r>
      <w:r w:rsidR="00982096" w:rsidRPr="00106845">
        <w:rPr>
          <w:rFonts w:ascii="Sylfaen" w:hAnsi="Sylfaen"/>
          <w:bCs/>
          <w:sz w:val="24"/>
          <w:szCs w:val="24"/>
          <w:lang w:val="ka-GE"/>
        </w:rPr>
        <w:t>T</w:t>
      </w:r>
      <w:r w:rsidR="00982096" w:rsidRPr="00106845">
        <w:rPr>
          <w:rFonts w:ascii="Sylfaen" w:hAnsi="Sylfaen"/>
          <w:bCs/>
          <w:sz w:val="24"/>
          <w:szCs w:val="24"/>
        </w:rPr>
        <w:t>elavi</w:t>
      </w:r>
      <w:r w:rsidR="00982096" w:rsidRPr="00106845">
        <w:rPr>
          <w:rFonts w:ascii="Sylfaen" w:hAnsi="Sylfaen"/>
          <w:bCs/>
          <w:sz w:val="24"/>
          <w:szCs w:val="24"/>
          <w:lang w:val="ka-GE"/>
        </w:rPr>
        <w:t xml:space="preserve">, </w:t>
      </w:r>
      <w:r w:rsidR="00982096" w:rsidRPr="00106845">
        <w:rPr>
          <w:rFonts w:ascii="Sylfaen" w:hAnsi="Sylfaen"/>
          <w:bCs/>
          <w:sz w:val="24"/>
          <w:szCs w:val="24"/>
        </w:rPr>
        <w:t>Georgia</w:t>
      </w:r>
    </w:p>
    <w:p w:rsidR="005F2CA1" w:rsidRDefault="005F2CA1" w:rsidP="000B21DC">
      <w:pPr>
        <w:spacing w:before="13" w:line="260" w:lineRule="exact"/>
        <w:jc w:val="both"/>
        <w:rPr>
          <w:sz w:val="26"/>
          <w:szCs w:val="26"/>
        </w:rPr>
      </w:pPr>
    </w:p>
    <w:p w:rsidR="005F2CA1" w:rsidRDefault="006E32D9" w:rsidP="000B21DC">
      <w:pPr>
        <w:ind w:left="116"/>
        <w:jc w:val="both"/>
        <w:rPr>
          <w:sz w:val="23"/>
          <w:szCs w:val="23"/>
        </w:rPr>
      </w:pPr>
      <w:r>
        <w:rPr>
          <w:b/>
          <w:spacing w:val="1"/>
          <w:sz w:val="23"/>
          <w:szCs w:val="23"/>
        </w:rPr>
        <w:t>P</w:t>
      </w:r>
      <w:r>
        <w:rPr>
          <w:b/>
          <w:spacing w:val="-7"/>
          <w:sz w:val="23"/>
          <w:szCs w:val="23"/>
        </w:rPr>
        <w:t>l</w:t>
      </w:r>
      <w:r>
        <w:rPr>
          <w:b/>
          <w:spacing w:val="8"/>
          <w:sz w:val="23"/>
          <w:szCs w:val="23"/>
        </w:rPr>
        <w:t>a</w:t>
      </w:r>
      <w:r>
        <w:rPr>
          <w:b/>
          <w:spacing w:val="-3"/>
          <w:sz w:val="23"/>
          <w:szCs w:val="23"/>
        </w:rPr>
        <w:t>c</w:t>
      </w:r>
      <w:r>
        <w:rPr>
          <w:b/>
          <w:sz w:val="23"/>
          <w:szCs w:val="23"/>
        </w:rPr>
        <w:t>e</w:t>
      </w:r>
      <w:r>
        <w:rPr>
          <w:b/>
          <w:spacing w:val="2"/>
          <w:sz w:val="23"/>
          <w:szCs w:val="23"/>
        </w:rPr>
        <w:t xml:space="preserve"> </w:t>
      </w:r>
      <w:r>
        <w:rPr>
          <w:b/>
          <w:spacing w:val="8"/>
          <w:sz w:val="23"/>
          <w:szCs w:val="23"/>
        </w:rPr>
        <w:t>o</w:t>
      </w:r>
      <w:r>
        <w:rPr>
          <w:b/>
          <w:sz w:val="23"/>
          <w:szCs w:val="23"/>
        </w:rPr>
        <w:t>f</w:t>
      </w:r>
      <w:r>
        <w:rPr>
          <w:b/>
          <w:spacing w:val="-3"/>
          <w:sz w:val="23"/>
          <w:szCs w:val="23"/>
        </w:rPr>
        <w:t xml:space="preserve"> </w:t>
      </w:r>
      <w:r>
        <w:rPr>
          <w:b/>
          <w:spacing w:val="3"/>
          <w:sz w:val="23"/>
          <w:szCs w:val="23"/>
        </w:rPr>
        <w:t>B</w:t>
      </w:r>
      <w:r>
        <w:rPr>
          <w:b/>
          <w:spacing w:val="2"/>
          <w:sz w:val="23"/>
          <w:szCs w:val="23"/>
        </w:rPr>
        <w:t>i</w:t>
      </w:r>
      <w:r>
        <w:rPr>
          <w:b/>
          <w:spacing w:val="-3"/>
          <w:sz w:val="23"/>
          <w:szCs w:val="23"/>
        </w:rPr>
        <w:t>r</w:t>
      </w:r>
      <w:r>
        <w:rPr>
          <w:b/>
          <w:spacing w:val="-1"/>
          <w:sz w:val="23"/>
          <w:szCs w:val="23"/>
        </w:rPr>
        <w:t>t</w:t>
      </w:r>
      <w:r>
        <w:rPr>
          <w:b/>
          <w:sz w:val="23"/>
          <w:szCs w:val="23"/>
        </w:rPr>
        <w:t>h</w:t>
      </w:r>
      <w:r>
        <w:rPr>
          <w:sz w:val="23"/>
          <w:szCs w:val="23"/>
        </w:rPr>
        <w:t>:</w:t>
      </w:r>
      <w:r>
        <w:rPr>
          <w:spacing w:val="-1"/>
          <w:sz w:val="23"/>
          <w:szCs w:val="23"/>
        </w:rPr>
        <w:t xml:space="preserve"> </w:t>
      </w:r>
      <w:r>
        <w:rPr>
          <w:spacing w:val="6"/>
          <w:sz w:val="23"/>
          <w:szCs w:val="23"/>
        </w:rPr>
        <w:t>T</w:t>
      </w:r>
      <w:r>
        <w:rPr>
          <w:spacing w:val="7"/>
          <w:sz w:val="23"/>
          <w:szCs w:val="23"/>
        </w:rPr>
        <w:t>e</w:t>
      </w:r>
      <w:r>
        <w:rPr>
          <w:spacing w:val="-2"/>
          <w:sz w:val="23"/>
          <w:szCs w:val="23"/>
        </w:rPr>
        <w:t>l</w:t>
      </w:r>
      <w:r>
        <w:rPr>
          <w:spacing w:val="2"/>
          <w:sz w:val="23"/>
          <w:szCs w:val="23"/>
        </w:rPr>
        <w:t>a</w:t>
      </w:r>
      <w:r>
        <w:rPr>
          <w:spacing w:val="-1"/>
          <w:sz w:val="23"/>
          <w:szCs w:val="23"/>
        </w:rPr>
        <w:t>v</w:t>
      </w:r>
      <w:r>
        <w:rPr>
          <w:spacing w:val="2"/>
          <w:sz w:val="23"/>
          <w:szCs w:val="23"/>
        </w:rPr>
        <w:t>i</w:t>
      </w:r>
      <w:r>
        <w:rPr>
          <w:sz w:val="23"/>
          <w:szCs w:val="23"/>
        </w:rPr>
        <w:t>,</w:t>
      </w:r>
      <w:r>
        <w:rPr>
          <w:spacing w:val="1"/>
          <w:sz w:val="23"/>
          <w:szCs w:val="23"/>
        </w:rPr>
        <w:t xml:space="preserve"> </w:t>
      </w:r>
      <w:r>
        <w:rPr>
          <w:w w:val="101"/>
          <w:sz w:val="23"/>
          <w:szCs w:val="23"/>
        </w:rPr>
        <w:t>G</w:t>
      </w:r>
      <w:r>
        <w:rPr>
          <w:spacing w:val="2"/>
          <w:w w:val="101"/>
          <w:sz w:val="23"/>
          <w:szCs w:val="23"/>
        </w:rPr>
        <w:t>e</w:t>
      </w:r>
      <w:r>
        <w:rPr>
          <w:spacing w:val="8"/>
          <w:w w:val="101"/>
          <w:sz w:val="23"/>
          <w:szCs w:val="23"/>
        </w:rPr>
        <w:t>o</w:t>
      </w:r>
      <w:r>
        <w:rPr>
          <w:spacing w:val="-6"/>
          <w:w w:val="101"/>
          <w:sz w:val="23"/>
          <w:szCs w:val="23"/>
        </w:rPr>
        <w:t>r</w:t>
      </w:r>
      <w:r>
        <w:rPr>
          <w:spacing w:val="3"/>
          <w:w w:val="101"/>
          <w:sz w:val="23"/>
          <w:szCs w:val="23"/>
        </w:rPr>
        <w:t>g</w:t>
      </w:r>
      <w:r>
        <w:rPr>
          <w:spacing w:val="-2"/>
          <w:w w:val="101"/>
          <w:sz w:val="23"/>
          <w:szCs w:val="23"/>
        </w:rPr>
        <w:t>i</w:t>
      </w:r>
      <w:r>
        <w:rPr>
          <w:w w:val="101"/>
          <w:sz w:val="23"/>
          <w:szCs w:val="23"/>
        </w:rPr>
        <w:t>a</w:t>
      </w:r>
    </w:p>
    <w:p w:rsidR="005F2CA1" w:rsidRDefault="005F2CA1" w:rsidP="000B21DC">
      <w:pPr>
        <w:spacing w:before="13" w:line="260" w:lineRule="exact"/>
        <w:jc w:val="both"/>
        <w:rPr>
          <w:sz w:val="26"/>
          <w:szCs w:val="26"/>
        </w:rPr>
      </w:pPr>
    </w:p>
    <w:p w:rsidR="005F2CA1" w:rsidRDefault="006E32D9" w:rsidP="000B21DC">
      <w:pPr>
        <w:ind w:left="116"/>
        <w:jc w:val="both"/>
        <w:rPr>
          <w:sz w:val="23"/>
          <w:szCs w:val="23"/>
        </w:rPr>
      </w:pPr>
      <w:r>
        <w:rPr>
          <w:b/>
          <w:spacing w:val="-4"/>
          <w:sz w:val="23"/>
          <w:szCs w:val="23"/>
        </w:rPr>
        <w:t>M</w:t>
      </w:r>
      <w:r>
        <w:rPr>
          <w:b/>
          <w:spacing w:val="8"/>
          <w:sz w:val="23"/>
          <w:szCs w:val="23"/>
        </w:rPr>
        <w:t>a</w:t>
      </w:r>
      <w:r>
        <w:rPr>
          <w:b/>
          <w:spacing w:val="-3"/>
          <w:sz w:val="23"/>
          <w:szCs w:val="23"/>
        </w:rPr>
        <w:t>r</w:t>
      </w:r>
      <w:r>
        <w:rPr>
          <w:b/>
          <w:spacing w:val="2"/>
          <w:sz w:val="23"/>
          <w:szCs w:val="23"/>
        </w:rPr>
        <w:t>i</w:t>
      </w:r>
      <w:r>
        <w:rPr>
          <w:b/>
          <w:spacing w:val="-6"/>
          <w:sz w:val="23"/>
          <w:szCs w:val="23"/>
        </w:rPr>
        <w:t>t</w:t>
      </w:r>
      <w:r>
        <w:rPr>
          <w:b/>
          <w:spacing w:val="8"/>
          <w:sz w:val="23"/>
          <w:szCs w:val="23"/>
        </w:rPr>
        <w:t>a</w:t>
      </w:r>
      <w:r>
        <w:rPr>
          <w:b/>
          <w:sz w:val="23"/>
          <w:szCs w:val="23"/>
        </w:rPr>
        <w:t>l</w:t>
      </w:r>
      <w:r>
        <w:rPr>
          <w:b/>
          <w:spacing w:val="1"/>
          <w:sz w:val="23"/>
          <w:szCs w:val="23"/>
        </w:rPr>
        <w:t xml:space="preserve"> </w:t>
      </w:r>
      <w:r>
        <w:rPr>
          <w:b/>
          <w:sz w:val="23"/>
          <w:szCs w:val="23"/>
        </w:rPr>
        <w:t>s</w:t>
      </w:r>
      <w:r>
        <w:rPr>
          <w:b/>
          <w:spacing w:val="-1"/>
          <w:sz w:val="23"/>
          <w:szCs w:val="23"/>
        </w:rPr>
        <w:t>t</w:t>
      </w:r>
      <w:r>
        <w:rPr>
          <w:b/>
          <w:spacing w:val="3"/>
          <w:sz w:val="23"/>
          <w:szCs w:val="23"/>
        </w:rPr>
        <w:t>a</w:t>
      </w:r>
      <w:r>
        <w:rPr>
          <w:b/>
          <w:spacing w:val="-1"/>
          <w:sz w:val="23"/>
          <w:szCs w:val="23"/>
        </w:rPr>
        <w:t>t</w:t>
      </w:r>
      <w:r>
        <w:rPr>
          <w:b/>
          <w:spacing w:val="-5"/>
          <w:sz w:val="23"/>
          <w:szCs w:val="23"/>
        </w:rPr>
        <w:t>u</w:t>
      </w:r>
      <w:r>
        <w:rPr>
          <w:b/>
          <w:spacing w:val="10"/>
          <w:sz w:val="23"/>
          <w:szCs w:val="23"/>
        </w:rPr>
        <w:t>s</w:t>
      </w:r>
      <w:r>
        <w:rPr>
          <w:sz w:val="23"/>
          <w:szCs w:val="23"/>
        </w:rPr>
        <w:t>:</w:t>
      </w:r>
      <w:r>
        <w:rPr>
          <w:spacing w:val="-1"/>
          <w:sz w:val="23"/>
          <w:szCs w:val="23"/>
        </w:rPr>
        <w:t xml:space="preserve"> </w:t>
      </w:r>
      <w:r w:rsidR="00982096" w:rsidRPr="00106845">
        <w:rPr>
          <w:rFonts w:ascii="Sylfaen" w:hAnsi="Sylfaen"/>
          <w:bCs/>
          <w:sz w:val="24"/>
          <w:szCs w:val="24"/>
        </w:rPr>
        <w:t>Husband and two children</w:t>
      </w:r>
    </w:p>
    <w:p w:rsidR="005F2CA1" w:rsidRDefault="005F2CA1" w:rsidP="000B21DC">
      <w:pPr>
        <w:spacing w:before="18" w:line="260" w:lineRule="exact"/>
        <w:jc w:val="both"/>
        <w:rPr>
          <w:sz w:val="26"/>
          <w:szCs w:val="26"/>
        </w:rPr>
      </w:pPr>
    </w:p>
    <w:p w:rsidR="005F2CA1" w:rsidRDefault="006E32D9" w:rsidP="000B21DC">
      <w:pPr>
        <w:ind w:left="116"/>
        <w:jc w:val="both"/>
        <w:rPr>
          <w:sz w:val="23"/>
          <w:szCs w:val="23"/>
        </w:rPr>
      </w:pPr>
      <w:r>
        <w:rPr>
          <w:b/>
          <w:spacing w:val="3"/>
          <w:w w:val="101"/>
          <w:sz w:val="23"/>
          <w:szCs w:val="23"/>
        </w:rPr>
        <w:t>E</w:t>
      </w:r>
      <w:r>
        <w:rPr>
          <w:b/>
          <w:w w:val="101"/>
          <w:sz w:val="23"/>
          <w:szCs w:val="23"/>
        </w:rPr>
        <w:t>d</w:t>
      </w:r>
      <w:r>
        <w:rPr>
          <w:b/>
          <w:spacing w:val="-5"/>
          <w:w w:val="101"/>
          <w:sz w:val="23"/>
          <w:szCs w:val="23"/>
        </w:rPr>
        <w:t>u</w:t>
      </w:r>
      <w:r>
        <w:rPr>
          <w:b/>
          <w:spacing w:val="2"/>
          <w:w w:val="101"/>
          <w:sz w:val="23"/>
          <w:szCs w:val="23"/>
        </w:rPr>
        <w:t>c</w:t>
      </w:r>
      <w:r>
        <w:rPr>
          <w:b/>
          <w:spacing w:val="3"/>
          <w:w w:val="101"/>
          <w:sz w:val="23"/>
          <w:szCs w:val="23"/>
        </w:rPr>
        <w:t>a</w:t>
      </w:r>
      <w:r>
        <w:rPr>
          <w:b/>
          <w:spacing w:val="-1"/>
          <w:w w:val="101"/>
          <w:sz w:val="23"/>
          <w:szCs w:val="23"/>
        </w:rPr>
        <w:t>t</w:t>
      </w:r>
      <w:r>
        <w:rPr>
          <w:b/>
          <w:spacing w:val="-2"/>
          <w:w w:val="101"/>
          <w:sz w:val="23"/>
          <w:szCs w:val="23"/>
        </w:rPr>
        <w:t>i</w:t>
      </w:r>
      <w:r>
        <w:rPr>
          <w:b/>
          <w:spacing w:val="3"/>
          <w:w w:val="101"/>
          <w:sz w:val="23"/>
          <w:szCs w:val="23"/>
        </w:rPr>
        <w:t>o</w:t>
      </w:r>
      <w:r>
        <w:rPr>
          <w:b/>
          <w:w w:val="101"/>
          <w:sz w:val="23"/>
          <w:szCs w:val="23"/>
        </w:rPr>
        <w:t>n</w:t>
      </w:r>
      <w:r>
        <w:rPr>
          <w:b/>
          <w:spacing w:val="-2"/>
          <w:w w:val="101"/>
          <w:sz w:val="23"/>
          <w:szCs w:val="23"/>
        </w:rPr>
        <w:t>/</w:t>
      </w:r>
      <w:r>
        <w:rPr>
          <w:b/>
          <w:w w:val="101"/>
          <w:sz w:val="23"/>
          <w:szCs w:val="23"/>
        </w:rPr>
        <w:t>Qu</w:t>
      </w:r>
      <w:r>
        <w:rPr>
          <w:b/>
          <w:spacing w:val="3"/>
          <w:w w:val="101"/>
          <w:sz w:val="23"/>
          <w:szCs w:val="23"/>
        </w:rPr>
        <w:t>a</w:t>
      </w:r>
      <w:r>
        <w:rPr>
          <w:b/>
          <w:spacing w:val="-2"/>
          <w:w w:val="101"/>
          <w:sz w:val="23"/>
          <w:szCs w:val="23"/>
        </w:rPr>
        <w:t>li</w:t>
      </w:r>
      <w:r>
        <w:rPr>
          <w:b/>
          <w:spacing w:val="-1"/>
          <w:w w:val="101"/>
          <w:sz w:val="23"/>
          <w:szCs w:val="23"/>
        </w:rPr>
        <w:t>f</w:t>
      </w:r>
      <w:r>
        <w:rPr>
          <w:b/>
          <w:spacing w:val="-2"/>
          <w:w w:val="101"/>
          <w:sz w:val="23"/>
          <w:szCs w:val="23"/>
        </w:rPr>
        <w:t>i</w:t>
      </w:r>
      <w:r>
        <w:rPr>
          <w:b/>
          <w:spacing w:val="7"/>
          <w:w w:val="101"/>
          <w:sz w:val="23"/>
          <w:szCs w:val="23"/>
        </w:rPr>
        <w:t>c</w:t>
      </w:r>
      <w:r>
        <w:rPr>
          <w:b/>
          <w:spacing w:val="3"/>
          <w:w w:val="101"/>
          <w:sz w:val="23"/>
          <w:szCs w:val="23"/>
        </w:rPr>
        <w:t>a</w:t>
      </w:r>
      <w:r>
        <w:rPr>
          <w:b/>
          <w:spacing w:val="-1"/>
          <w:w w:val="101"/>
          <w:sz w:val="23"/>
          <w:szCs w:val="23"/>
        </w:rPr>
        <w:t>t</w:t>
      </w:r>
      <w:r>
        <w:rPr>
          <w:b/>
          <w:spacing w:val="-7"/>
          <w:w w:val="101"/>
          <w:sz w:val="23"/>
          <w:szCs w:val="23"/>
        </w:rPr>
        <w:t>i</w:t>
      </w:r>
      <w:r>
        <w:rPr>
          <w:b/>
          <w:spacing w:val="8"/>
          <w:w w:val="101"/>
          <w:sz w:val="23"/>
          <w:szCs w:val="23"/>
        </w:rPr>
        <w:t>o</w:t>
      </w:r>
      <w:r>
        <w:rPr>
          <w:b/>
          <w:spacing w:val="-5"/>
          <w:w w:val="101"/>
          <w:sz w:val="23"/>
          <w:szCs w:val="23"/>
        </w:rPr>
        <w:t>n</w:t>
      </w:r>
      <w:r>
        <w:rPr>
          <w:b/>
          <w:w w:val="101"/>
          <w:sz w:val="23"/>
          <w:szCs w:val="23"/>
        </w:rPr>
        <w:t>:</w:t>
      </w:r>
    </w:p>
    <w:p w:rsidR="00982096" w:rsidRPr="00106845" w:rsidRDefault="00982096" w:rsidP="000B21DC">
      <w:pPr>
        <w:tabs>
          <w:tab w:val="left" w:pos="3330"/>
        </w:tabs>
        <w:jc w:val="both"/>
        <w:rPr>
          <w:rFonts w:ascii="Sylfaen" w:hAnsi="Sylfaen"/>
          <w:sz w:val="24"/>
          <w:szCs w:val="24"/>
          <w:lang w:val="ka-GE"/>
        </w:rPr>
      </w:pPr>
      <w:r w:rsidRPr="00106845">
        <w:rPr>
          <w:rFonts w:ascii="AcadMtavr" w:hAnsi="AcadMtavr"/>
          <w:b/>
          <w:sz w:val="24"/>
          <w:szCs w:val="24"/>
        </w:rPr>
        <w:t>2004. 26.03</w:t>
      </w:r>
      <w:r w:rsidRPr="00106845">
        <w:rPr>
          <w:rFonts w:ascii="AcadMtavr" w:hAnsi="AcadMtavr"/>
          <w:sz w:val="24"/>
          <w:szCs w:val="24"/>
        </w:rPr>
        <w:t xml:space="preserve">       </w:t>
      </w:r>
      <w:r w:rsidRPr="00106845">
        <w:rPr>
          <w:rFonts w:ascii="Sylfaen" w:hAnsi="Sylfaen"/>
          <w:sz w:val="24"/>
          <w:szCs w:val="24"/>
          <w:lang w:val="ka-GE"/>
        </w:rPr>
        <w:t>Research assistant professor pedagogical</w:t>
      </w:r>
      <w:r w:rsidRPr="00106845">
        <w:rPr>
          <w:rFonts w:ascii="Sylfaen" w:hAnsi="Sylfaen"/>
          <w:sz w:val="24"/>
          <w:szCs w:val="24"/>
        </w:rPr>
        <w:t xml:space="preserve"> degree</w:t>
      </w:r>
      <w:r w:rsidRPr="00106845">
        <w:rPr>
          <w:rFonts w:ascii="Sylfaen" w:hAnsi="Sylfaen"/>
          <w:sz w:val="24"/>
          <w:szCs w:val="24"/>
          <w:lang w:val="ka-GE"/>
        </w:rPr>
        <w:t xml:space="preserve"> </w:t>
      </w:r>
      <w:r w:rsidRPr="00106845">
        <w:rPr>
          <w:rFonts w:ascii="AcadMtavr" w:hAnsi="AcadMtavr"/>
          <w:sz w:val="24"/>
          <w:szCs w:val="24"/>
        </w:rPr>
        <w:t xml:space="preserve"> # 000919</w:t>
      </w:r>
    </w:p>
    <w:p w:rsidR="00982096" w:rsidRPr="00106845" w:rsidRDefault="00982096" w:rsidP="000B21DC">
      <w:pPr>
        <w:tabs>
          <w:tab w:val="left" w:pos="3330"/>
        </w:tabs>
        <w:jc w:val="both"/>
        <w:rPr>
          <w:rFonts w:ascii="Sylfaen" w:hAnsi="Sylfaen"/>
          <w:sz w:val="24"/>
          <w:szCs w:val="24"/>
          <w:lang w:val="ka-GE"/>
        </w:rPr>
      </w:pPr>
    </w:p>
    <w:p w:rsidR="00982096" w:rsidRPr="00106845" w:rsidRDefault="00982096" w:rsidP="000B21DC">
      <w:pPr>
        <w:tabs>
          <w:tab w:val="left" w:pos="3330"/>
        </w:tabs>
        <w:jc w:val="both"/>
        <w:rPr>
          <w:rFonts w:ascii="AcadMtavr" w:hAnsi="AcadMtavr"/>
          <w:sz w:val="24"/>
          <w:szCs w:val="24"/>
        </w:rPr>
      </w:pPr>
      <w:r w:rsidRPr="00106845">
        <w:rPr>
          <w:rFonts w:ascii="AcadMtavr" w:hAnsi="AcadMtavr"/>
          <w:b/>
          <w:sz w:val="24"/>
          <w:szCs w:val="24"/>
        </w:rPr>
        <w:t>1993</w:t>
      </w:r>
      <w:r w:rsidRPr="00106845">
        <w:rPr>
          <w:b/>
          <w:sz w:val="24"/>
          <w:szCs w:val="24"/>
        </w:rPr>
        <w:t>.</w:t>
      </w:r>
      <w:r w:rsidRPr="00106845">
        <w:rPr>
          <w:rFonts w:ascii="AcadMtavr" w:hAnsi="AcadMtavr"/>
          <w:b/>
          <w:sz w:val="24"/>
          <w:szCs w:val="24"/>
        </w:rPr>
        <w:t xml:space="preserve"> 13.12</w:t>
      </w:r>
      <w:r w:rsidRPr="00106845">
        <w:rPr>
          <w:rFonts w:ascii="AcadMtavr" w:hAnsi="AcadMtavr"/>
          <w:sz w:val="24"/>
          <w:szCs w:val="24"/>
        </w:rPr>
        <w:t xml:space="preserve">            </w:t>
      </w:r>
      <w:r w:rsidRPr="00106845">
        <w:rPr>
          <w:rFonts w:ascii="Sylfaen" w:hAnsi="Sylfaen"/>
          <w:sz w:val="24"/>
          <w:szCs w:val="24"/>
          <w:lang w:val="ka-GE"/>
        </w:rPr>
        <w:t>Candidate dissertation, Iv</w:t>
      </w:r>
      <w:r w:rsidRPr="00106845">
        <w:rPr>
          <w:rFonts w:ascii="Sylfaen" w:hAnsi="Sylfaen"/>
          <w:sz w:val="24"/>
          <w:szCs w:val="24"/>
        </w:rPr>
        <w:t xml:space="preserve">ane </w:t>
      </w:r>
      <w:r w:rsidRPr="00106845">
        <w:rPr>
          <w:rFonts w:ascii="Sylfaen" w:hAnsi="Sylfaen"/>
          <w:sz w:val="24"/>
          <w:szCs w:val="24"/>
          <w:lang w:val="ka-GE"/>
        </w:rPr>
        <w:t xml:space="preserve">Javakhishvili Tbilisi State University, </w:t>
      </w:r>
      <w:r w:rsidRPr="00106845">
        <w:rPr>
          <w:rFonts w:ascii="Sylfaen" w:hAnsi="Sylfaen"/>
          <w:sz w:val="24"/>
          <w:szCs w:val="24"/>
        </w:rPr>
        <w:t xml:space="preserve">               </w:t>
      </w:r>
      <w:r w:rsidRPr="00106845">
        <w:rPr>
          <w:rFonts w:ascii="Sylfaen" w:hAnsi="Sylfaen"/>
          <w:sz w:val="24"/>
          <w:szCs w:val="24"/>
          <w:lang w:val="ka-GE"/>
        </w:rPr>
        <w:t>Candidate of Chemical Sciences</w:t>
      </w:r>
      <w:r w:rsidRPr="00106845">
        <w:rPr>
          <w:rFonts w:ascii="Sylfaen" w:hAnsi="Sylfaen"/>
          <w:sz w:val="24"/>
          <w:szCs w:val="24"/>
        </w:rPr>
        <w:t xml:space="preserve"> </w:t>
      </w:r>
      <w:r w:rsidRPr="00106845">
        <w:rPr>
          <w:rFonts w:ascii="Sylfaen" w:hAnsi="Sylfaen"/>
          <w:sz w:val="24"/>
          <w:szCs w:val="24"/>
          <w:lang w:val="ka-GE"/>
        </w:rPr>
        <w:t># 000269</w:t>
      </w:r>
      <w:r w:rsidRPr="00106845">
        <w:rPr>
          <w:rFonts w:ascii="Sylfaen" w:hAnsi="Sylfaen"/>
          <w:sz w:val="24"/>
          <w:szCs w:val="24"/>
        </w:rPr>
        <w:t>.</w:t>
      </w:r>
    </w:p>
    <w:p w:rsidR="00982096" w:rsidRPr="00106845" w:rsidRDefault="00982096" w:rsidP="000B21DC">
      <w:pPr>
        <w:tabs>
          <w:tab w:val="left" w:pos="3330"/>
        </w:tabs>
        <w:jc w:val="both"/>
        <w:rPr>
          <w:rFonts w:ascii="Sylfaen" w:hAnsi="Sylfaen"/>
          <w:sz w:val="24"/>
          <w:szCs w:val="24"/>
        </w:rPr>
      </w:pPr>
      <w:r w:rsidRPr="00106845">
        <w:rPr>
          <w:rFonts w:ascii="AcadMtavr" w:hAnsi="AcadMtavr"/>
          <w:b/>
          <w:sz w:val="24"/>
          <w:szCs w:val="24"/>
          <w:lang w:val="ka-GE"/>
        </w:rPr>
        <w:t>1988-1991</w:t>
      </w:r>
      <w:r w:rsidRPr="00106845">
        <w:rPr>
          <w:b/>
          <w:sz w:val="24"/>
          <w:szCs w:val="24"/>
        </w:rPr>
        <w:t xml:space="preserve"> </w:t>
      </w:r>
      <w:r w:rsidRPr="00106845">
        <w:rPr>
          <w:rFonts w:ascii="AcadMtavr" w:hAnsi="AcadMtavr"/>
          <w:b/>
          <w:sz w:val="24"/>
          <w:szCs w:val="24"/>
        </w:rPr>
        <w:t xml:space="preserve">        </w:t>
      </w:r>
      <w:r w:rsidRPr="00106845">
        <w:rPr>
          <w:rFonts w:ascii="Sylfaen" w:hAnsi="Sylfaen"/>
          <w:sz w:val="24"/>
          <w:szCs w:val="24"/>
          <w:lang w:val="ka-GE"/>
        </w:rPr>
        <w:t>Georgian Polytechnic Institute,</w:t>
      </w:r>
      <w:r w:rsidRPr="00106845">
        <w:rPr>
          <w:rFonts w:ascii="Sylfaen" w:hAnsi="Sylfaen"/>
          <w:sz w:val="24"/>
          <w:szCs w:val="24"/>
        </w:rPr>
        <w:t xml:space="preserve"> </w:t>
      </w:r>
      <w:r w:rsidRPr="00106845">
        <w:rPr>
          <w:rFonts w:ascii="Sylfaen" w:hAnsi="Sylfaen"/>
          <w:sz w:val="24"/>
          <w:szCs w:val="24"/>
          <w:lang w:val="ka-GE"/>
        </w:rPr>
        <w:t xml:space="preserve">the aspirant of Organic Chemistry </w:t>
      </w:r>
    </w:p>
    <w:p w:rsidR="00982096" w:rsidRPr="00106845" w:rsidRDefault="00982096" w:rsidP="000B21DC">
      <w:pPr>
        <w:tabs>
          <w:tab w:val="left" w:pos="3330"/>
        </w:tabs>
        <w:jc w:val="both"/>
        <w:rPr>
          <w:rFonts w:ascii="Sylfaen" w:hAnsi="Sylfaen"/>
          <w:sz w:val="24"/>
          <w:szCs w:val="24"/>
          <w:lang w:val="ka-GE"/>
        </w:rPr>
      </w:pPr>
      <w:r w:rsidRPr="00106845">
        <w:rPr>
          <w:rFonts w:ascii="Sylfaen" w:hAnsi="Sylfaen"/>
          <w:sz w:val="24"/>
          <w:szCs w:val="24"/>
        </w:rPr>
        <w:t xml:space="preserve">                                            </w:t>
      </w:r>
      <w:r w:rsidRPr="00106845">
        <w:rPr>
          <w:rFonts w:ascii="Sylfaen" w:hAnsi="Sylfaen"/>
          <w:sz w:val="24"/>
          <w:szCs w:val="24"/>
          <w:lang w:val="ka-GE"/>
        </w:rPr>
        <w:t>Department</w:t>
      </w:r>
      <w:r w:rsidRPr="00106845">
        <w:rPr>
          <w:rFonts w:ascii="Sylfaen" w:hAnsi="Sylfaen"/>
          <w:sz w:val="24"/>
          <w:szCs w:val="24"/>
        </w:rPr>
        <w:t>.</w:t>
      </w:r>
      <w:r w:rsidRPr="00106845">
        <w:rPr>
          <w:rFonts w:ascii="Sylfaen" w:hAnsi="Sylfaen"/>
          <w:sz w:val="24"/>
          <w:szCs w:val="24"/>
          <w:lang w:val="ka-GE"/>
        </w:rPr>
        <w:t xml:space="preserve"> </w:t>
      </w:r>
    </w:p>
    <w:p w:rsidR="00982096" w:rsidRPr="00106845" w:rsidRDefault="00982096" w:rsidP="000B21DC">
      <w:pPr>
        <w:tabs>
          <w:tab w:val="left" w:pos="3330"/>
        </w:tabs>
        <w:jc w:val="both"/>
        <w:rPr>
          <w:rFonts w:ascii="Sylfaen" w:hAnsi="Sylfaen"/>
          <w:sz w:val="24"/>
          <w:szCs w:val="24"/>
        </w:rPr>
      </w:pPr>
      <w:r w:rsidRPr="00106845">
        <w:rPr>
          <w:rFonts w:ascii="AcadMtavr" w:hAnsi="AcadMtavr"/>
          <w:b/>
          <w:sz w:val="24"/>
          <w:szCs w:val="24"/>
          <w:lang w:val="de-DE"/>
        </w:rPr>
        <w:t>1981-1987</w:t>
      </w:r>
      <w:r w:rsidRPr="00106845">
        <w:rPr>
          <w:rFonts w:ascii="Sylfaen" w:hAnsi="Sylfaen"/>
          <w:b/>
          <w:sz w:val="24"/>
          <w:szCs w:val="24"/>
          <w:lang w:val="ka-GE"/>
        </w:rPr>
        <w:t xml:space="preserve"> </w:t>
      </w:r>
      <w:r w:rsidRPr="00106845">
        <w:rPr>
          <w:rFonts w:ascii="AcadMtavr" w:hAnsi="AcadMtavr"/>
          <w:b/>
          <w:sz w:val="24"/>
          <w:szCs w:val="24"/>
          <w:lang w:val="de-DE"/>
        </w:rPr>
        <w:t xml:space="preserve">       </w:t>
      </w:r>
      <w:r w:rsidRPr="00106845">
        <w:rPr>
          <w:rFonts w:ascii="AcadMtavr" w:hAnsi="AcadMtavr"/>
          <w:sz w:val="24"/>
          <w:szCs w:val="24"/>
          <w:lang w:val="de-DE"/>
        </w:rPr>
        <w:t xml:space="preserve">  </w:t>
      </w:r>
      <w:r w:rsidRPr="00106845">
        <w:rPr>
          <w:rFonts w:ascii="Sylfaen" w:hAnsi="Sylfaen"/>
          <w:sz w:val="24"/>
          <w:szCs w:val="24"/>
          <w:lang w:val="ka-GE"/>
        </w:rPr>
        <w:t xml:space="preserve">The Polytechnic Institute, Faculty of chemical technology, </w:t>
      </w:r>
      <w:r w:rsidRPr="00106845">
        <w:rPr>
          <w:rFonts w:ascii="Sylfaen" w:hAnsi="Sylfaen"/>
          <w:sz w:val="24"/>
          <w:szCs w:val="24"/>
        </w:rPr>
        <w:t xml:space="preserve"> </w:t>
      </w:r>
      <w:r w:rsidRPr="00106845">
        <w:rPr>
          <w:rFonts w:ascii="Sylfaen" w:hAnsi="Sylfaen"/>
          <w:sz w:val="24"/>
          <w:szCs w:val="24"/>
          <w:lang w:val="ka-GE"/>
        </w:rPr>
        <w:t xml:space="preserve">specialty </w:t>
      </w:r>
      <w:r w:rsidRPr="00106845">
        <w:rPr>
          <w:rFonts w:ascii="Sylfaen" w:hAnsi="Sylfaen"/>
          <w:sz w:val="24"/>
          <w:szCs w:val="24"/>
        </w:rPr>
        <w:t>-</w:t>
      </w:r>
      <w:r w:rsidRPr="00106845">
        <w:rPr>
          <w:rFonts w:ascii="Sylfaen" w:hAnsi="Sylfaen"/>
          <w:sz w:val="24"/>
          <w:szCs w:val="24"/>
          <w:lang w:val="ka-GE"/>
        </w:rPr>
        <w:t xml:space="preserve"> basic organic</w:t>
      </w:r>
      <w:r w:rsidRPr="00106845">
        <w:rPr>
          <w:rFonts w:ascii="Sylfaen" w:hAnsi="Sylfaen"/>
          <w:sz w:val="24"/>
          <w:szCs w:val="24"/>
        </w:rPr>
        <w:t xml:space="preserve"> and</w:t>
      </w:r>
      <w:r w:rsidRPr="00106845">
        <w:rPr>
          <w:rFonts w:ascii="Sylfaen" w:hAnsi="Sylfaen"/>
          <w:sz w:val="24"/>
          <w:szCs w:val="24"/>
          <w:lang w:val="ka-GE"/>
        </w:rPr>
        <w:t xml:space="preserve"> petrochemical synthesis technology, with Honors # 258362</w:t>
      </w:r>
    </w:p>
    <w:p w:rsidR="00982096" w:rsidRPr="00106845" w:rsidRDefault="00982096" w:rsidP="000B21DC">
      <w:pPr>
        <w:tabs>
          <w:tab w:val="left" w:pos="3330"/>
        </w:tabs>
        <w:jc w:val="both"/>
        <w:rPr>
          <w:rFonts w:ascii="Sylfaen" w:hAnsi="Sylfaen"/>
          <w:sz w:val="24"/>
          <w:szCs w:val="24"/>
          <w:lang w:val="ka-GE"/>
        </w:rPr>
      </w:pPr>
    </w:p>
    <w:p w:rsidR="005F2CA1" w:rsidRPr="00982096" w:rsidRDefault="005F2CA1" w:rsidP="000B21DC">
      <w:pPr>
        <w:spacing w:before="18" w:line="200" w:lineRule="exact"/>
        <w:jc w:val="both"/>
        <w:rPr>
          <w:lang w:val="ka-GE"/>
        </w:rPr>
      </w:pPr>
    </w:p>
    <w:p w:rsidR="005F2CA1" w:rsidRDefault="006E32D9" w:rsidP="000B21DC">
      <w:pPr>
        <w:ind w:left="116"/>
        <w:jc w:val="both"/>
        <w:rPr>
          <w:sz w:val="23"/>
          <w:szCs w:val="23"/>
        </w:rPr>
      </w:pPr>
      <w:r>
        <w:rPr>
          <w:b/>
          <w:spacing w:val="3"/>
          <w:sz w:val="23"/>
          <w:szCs w:val="23"/>
        </w:rPr>
        <w:t>T</w:t>
      </w:r>
      <w:r>
        <w:rPr>
          <w:b/>
          <w:spacing w:val="-3"/>
          <w:sz w:val="23"/>
          <w:szCs w:val="23"/>
        </w:rPr>
        <w:t>r</w:t>
      </w:r>
      <w:r>
        <w:rPr>
          <w:b/>
          <w:spacing w:val="-1"/>
          <w:sz w:val="23"/>
          <w:szCs w:val="23"/>
        </w:rPr>
        <w:t>a</w:t>
      </w:r>
      <w:r>
        <w:rPr>
          <w:b/>
          <w:spacing w:val="2"/>
          <w:sz w:val="23"/>
          <w:szCs w:val="23"/>
        </w:rPr>
        <w:t>i</w:t>
      </w:r>
      <w:r>
        <w:rPr>
          <w:b/>
          <w:spacing w:val="-5"/>
          <w:sz w:val="23"/>
          <w:szCs w:val="23"/>
        </w:rPr>
        <w:t>n</w:t>
      </w:r>
      <w:r>
        <w:rPr>
          <w:b/>
          <w:spacing w:val="2"/>
          <w:sz w:val="23"/>
          <w:szCs w:val="23"/>
        </w:rPr>
        <w:t>i</w:t>
      </w:r>
      <w:r>
        <w:rPr>
          <w:b/>
          <w:spacing w:val="-5"/>
          <w:sz w:val="23"/>
          <w:szCs w:val="23"/>
        </w:rPr>
        <w:t>n</w:t>
      </w:r>
      <w:r>
        <w:rPr>
          <w:b/>
          <w:spacing w:val="8"/>
          <w:sz w:val="23"/>
          <w:szCs w:val="23"/>
        </w:rPr>
        <w:t>g</w:t>
      </w:r>
      <w:r>
        <w:rPr>
          <w:b/>
          <w:sz w:val="23"/>
          <w:szCs w:val="23"/>
        </w:rPr>
        <w:t>s,</w:t>
      </w:r>
      <w:r>
        <w:rPr>
          <w:b/>
          <w:spacing w:val="5"/>
          <w:sz w:val="23"/>
          <w:szCs w:val="23"/>
        </w:rPr>
        <w:t xml:space="preserve"> </w:t>
      </w:r>
      <w:r>
        <w:rPr>
          <w:b/>
          <w:sz w:val="23"/>
          <w:szCs w:val="23"/>
        </w:rPr>
        <w:t>C</w:t>
      </w:r>
      <w:r>
        <w:rPr>
          <w:b/>
          <w:spacing w:val="8"/>
          <w:sz w:val="23"/>
          <w:szCs w:val="23"/>
        </w:rPr>
        <w:t>o</w:t>
      </w:r>
      <w:r>
        <w:rPr>
          <w:b/>
          <w:spacing w:val="-5"/>
          <w:sz w:val="23"/>
          <w:szCs w:val="23"/>
        </w:rPr>
        <w:t>n</w:t>
      </w:r>
      <w:r>
        <w:rPr>
          <w:b/>
          <w:spacing w:val="-1"/>
          <w:sz w:val="23"/>
          <w:szCs w:val="23"/>
        </w:rPr>
        <w:t>f</w:t>
      </w:r>
      <w:r>
        <w:rPr>
          <w:b/>
          <w:spacing w:val="2"/>
          <w:sz w:val="23"/>
          <w:szCs w:val="23"/>
        </w:rPr>
        <w:t>e</w:t>
      </w:r>
      <w:r>
        <w:rPr>
          <w:b/>
          <w:spacing w:val="-3"/>
          <w:sz w:val="23"/>
          <w:szCs w:val="23"/>
        </w:rPr>
        <w:t>r</w:t>
      </w:r>
      <w:r>
        <w:rPr>
          <w:b/>
          <w:spacing w:val="7"/>
          <w:sz w:val="23"/>
          <w:szCs w:val="23"/>
        </w:rPr>
        <w:t>e</w:t>
      </w:r>
      <w:r>
        <w:rPr>
          <w:b/>
          <w:spacing w:val="-5"/>
          <w:sz w:val="23"/>
          <w:szCs w:val="23"/>
        </w:rPr>
        <w:t>n</w:t>
      </w:r>
      <w:r>
        <w:rPr>
          <w:b/>
          <w:spacing w:val="2"/>
          <w:sz w:val="23"/>
          <w:szCs w:val="23"/>
        </w:rPr>
        <w:t>ce</w:t>
      </w:r>
      <w:r>
        <w:rPr>
          <w:b/>
          <w:sz w:val="23"/>
          <w:szCs w:val="23"/>
        </w:rPr>
        <w:t>s</w:t>
      </w:r>
      <w:r>
        <w:rPr>
          <w:b/>
          <w:spacing w:val="12"/>
          <w:sz w:val="23"/>
          <w:szCs w:val="23"/>
        </w:rPr>
        <w:t xml:space="preserve"> </w:t>
      </w:r>
      <w:r>
        <w:rPr>
          <w:b/>
          <w:spacing w:val="3"/>
          <w:sz w:val="23"/>
          <w:szCs w:val="23"/>
        </w:rPr>
        <w:t>a</w:t>
      </w:r>
      <w:r>
        <w:rPr>
          <w:b/>
          <w:sz w:val="23"/>
          <w:szCs w:val="23"/>
        </w:rPr>
        <w:t>nd</w:t>
      </w:r>
      <w:r>
        <w:rPr>
          <w:b/>
          <w:spacing w:val="4"/>
          <w:sz w:val="23"/>
          <w:szCs w:val="23"/>
        </w:rPr>
        <w:t xml:space="preserve"> </w:t>
      </w:r>
      <w:r>
        <w:rPr>
          <w:b/>
          <w:spacing w:val="-3"/>
          <w:w w:val="101"/>
          <w:sz w:val="23"/>
          <w:szCs w:val="23"/>
        </w:rPr>
        <w:t>c</w:t>
      </w:r>
      <w:r>
        <w:rPr>
          <w:b/>
          <w:spacing w:val="2"/>
          <w:w w:val="101"/>
          <w:sz w:val="23"/>
          <w:szCs w:val="23"/>
        </w:rPr>
        <w:t>er</w:t>
      </w:r>
      <w:r>
        <w:rPr>
          <w:b/>
          <w:spacing w:val="-6"/>
          <w:w w:val="101"/>
          <w:sz w:val="23"/>
          <w:szCs w:val="23"/>
        </w:rPr>
        <w:t>t</w:t>
      </w:r>
      <w:r>
        <w:rPr>
          <w:b/>
          <w:spacing w:val="2"/>
          <w:w w:val="101"/>
          <w:sz w:val="23"/>
          <w:szCs w:val="23"/>
        </w:rPr>
        <w:t>i</w:t>
      </w:r>
      <w:r>
        <w:rPr>
          <w:b/>
          <w:spacing w:val="-6"/>
          <w:w w:val="101"/>
          <w:sz w:val="23"/>
          <w:szCs w:val="23"/>
        </w:rPr>
        <w:t>f</w:t>
      </w:r>
      <w:r>
        <w:rPr>
          <w:b/>
          <w:spacing w:val="2"/>
          <w:w w:val="101"/>
          <w:sz w:val="23"/>
          <w:szCs w:val="23"/>
        </w:rPr>
        <w:t>ic</w:t>
      </w:r>
      <w:r>
        <w:rPr>
          <w:b/>
          <w:spacing w:val="8"/>
          <w:w w:val="101"/>
          <w:sz w:val="23"/>
          <w:szCs w:val="23"/>
        </w:rPr>
        <w:t>a</w:t>
      </w:r>
      <w:r>
        <w:rPr>
          <w:b/>
          <w:spacing w:val="-11"/>
          <w:w w:val="101"/>
          <w:sz w:val="23"/>
          <w:szCs w:val="23"/>
        </w:rPr>
        <w:t>t</w:t>
      </w:r>
      <w:r>
        <w:rPr>
          <w:b/>
          <w:spacing w:val="7"/>
          <w:w w:val="101"/>
          <w:sz w:val="23"/>
          <w:szCs w:val="23"/>
        </w:rPr>
        <w:t>e</w:t>
      </w:r>
      <w:r>
        <w:rPr>
          <w:b/>
          <w:w w:val="101"/>
          <w:sz w:val="23"/>
          <w:szCs w:val="23"/>
        </w:rPr>
        <w:t>s:</w:t>
      </w:r>
    </w:p>
    <w:p w:rsidR="005F2CA1" w:rsidRDefault="005F2CA1" w:rsidP="000B21DC">
      <w:pPr>
        <w:spacing w:before="4" w:line="120" w:lineRule="exact"/>
        <w:jc w:val="both"/>
        <w:rPr>
          <w:sz w:val="13"/>
          <w:szCs w:val="13"/>
        </w:rPr>
      </w:pPr>
    </w:p>
    <w:p w:rsidR="00186593" w:rsidRPr="00106845" w:rsidRDefault="00186593" w:rsidP="000B21DC">
      <w:pPr>
        <w:tabs>
          <w:tab w:val="left" w:pos="3330"/>
        </w:tabs>
        <w:jc w:val="both"/>
        <w:rPr>
          <w:rFonts w:ascii="Sylfaen" w:hAnsi="Sylfaen"/>
          <w:sz w:val="24"/>
          <w:szCs w:val="24"/>
          <w:lang w:val="ka-GE"/>
        </w:rPr>
      </w:pPr>
      <w:r w:rsidRPr="00186593">
        <w:rPr>
          <w:rFonts w:ascii="Sylfaen" w:hAnsi="Sylfaen"/>
          <w:b/>
          <w:sz w:val="24"/>
          <w:szCs w:val="24"/>
          <w:lang w:val="ka-GE"/>
        </w:rPr>
        <w:t xml:space="preserve">05.06 </w:t>
      </w:r>
      <w:r w:rsidRPr="00186593">
        <w:rPr>
          <w:rFonts w:ascii="Sylfaen" w:hAnsi="Sylfaen"/>
          <w:b/>
          <w:sz w:val="24"/>
          <w:szCs w:val="24"/>
        </w:rPr>
        <w:t>.</w:t>
      </w:r>
      <w:r w:rsidRPr="00186593">
        <w:rPr>
          <w:rFonts w:ascii="Sylfaen" w:hAnsi="Sylfaen"/>
          <w:b/>
          <w:sz w:val="24"/>
          <w:szCs w:val="24"/>
          <w:lang w:val="ka-GE"/>
        </w:rPr>
        <w:t>2017</w:t>
      </w:r>
      <w:r>
        <w:rPr>
          <w:rFonts w:ascii="Sylfaen" w:hAnsi="Sylfaen"/>
          <w:sz w:val="24"/>
          <w:szCs w:val="24"/>
          <w:lang w:val="ka-GE"/>
        </w:rPr>
        <w:t xml:space="preserve"> </w:t>
      </w:r>
      <w:r w:rsidRPr="00106845">
        <w:rPr>
          <w:rFonts w:ascii="Sylfaen" w:hAnsi="Sylfaen"/>
          <w:sz w:val="24"/>
          <w:szCs w:val="24"/>
          <w:lang w:val="ka-GE"/>
        </w:rPr>
        <w:t xml:space="preserve"> - akob Gogebashvili Telavi State University, XIX (75th) Scientific Conference of Professors and PhD Students - Certificate</w:t>
      </w:r>
    </w:p>
    <w:p w:rsidR="00186593" w:rsidRPr="00106845" w:rsidRDefault="00186593" w:rsidP="000B21DC">
      <w:pPr>
        <w:tabs>
          <w:tab w:val="left" w:pos="3330"/>
        </w:tabs>
        <w:jc w:val="both"/>
        <w:rPr>
          <w:rFonts w:ascii="Sylfaen" w:hAnsi="Sylfaen"/>
          <w:b/>
          <w:sz w:val="24"/>
          <w:szCs w:val="24"/>
          <w:lang w:val="ka-GE"/>
        </w:rPr>
      </w:pPr>
    </w:p>
    <w:p w:rsidR="00186593" w:rsidRPr="00106845" w:rsidRDefault="00186593" w:rsidP="000B21DC">
      <w:pPr>
        <w:tabs>
          <w:tab w:val="left" w:pos="3330"/>
        </w:tabs>
        <w:jc w:val="both"/>
        <w:rPr>
          <w:rFonts w:ascii="Sylfaen" w:hAnsi="Sylfaen"/>
          <w:sz w:val="24"/>
          <w:szCs w:val="24"/>
          <w:lang w:val="ka-GE"/>
        </w:rPr>
      </w:pPr>
      <w:r w:rsidRPr="00186593">
        <w:rPr>
          <w:rFonts w:ascii="Sylfaen" w:hAnsi="Sylfaen"/>
          <w:b/>
          <w:sz w:val="24"/>
          <w:szCs w:val="24"/>
        </w:rPr>
        <w:t>March</w:t>
      </w:r>
      <w:r w:rsidRPr="00186593">
        <w:rPr>
          <w:rFonts w:ascii="Sylfaen" w:hAnsi="Sylfaen"/>
          <w:b/>
          <w:sz w:val="24"/>
          <w:szCs w:val="24"/>
          <w:lang w:val="ka-GE"/>
        </w:rPr>
        <w:t xml:space="preserve">2017 </w:t>
      </w:r>
      <w:r w:rsidRPr="00106845">
        <w:rPr>
          <w:rFonts w:ascii="Sylfaen" w:hAnsi="Sylfaen"/>
          <w:sz w:val="24"/>
          <w:szCs w:val="24"/>
          <w:lang w:val="ka-GE"/>
        </w:rPr>
        <w:t xml:space="preserve"> - The EU supports Georgia, rural and agricultural development. Department of Agriculture Development of Georgian Institute of Public Affairs: "Strengthening Modern Research Practices in Agricultural Education in Regional Educational Institutions" Certificate</w:t>
      </w:r>
      <w:r>
        <w:rPr>
          <w:rFonts w:ascii="Sylfaen" w:hAnsi="Sylfaen"/>
          <w:sz w:val="24"/>
          <w:szCs w:val="24"/>
        </w:rPr>
        <w:t xml:space="preserve"> </w:t>
      </w:r>
    </w:p>
    <w:p w:rsidR="00186593" w:rsidRPr="00106845" w:rsidRDefault="00186593" w:rsidP="000B21DC">
      <w:pPr>
        <w:tabs>
          <w:tab w:val="left" w:pos="3330"/>
        </w:tabs>
        <w:jc w:val="both"/>
        <w:rPr>
          <w:rFonts w:ascii="Sylfaen" w:hAnsi="Sylfaen"/>
          <w:sz w:val="24"/>
          <w:szCs w:val="24"/>
          <w:lang w:val="ka-GE"/>
        </w:rPr>
      </w:pPr>
      <w:r w:rsidRPr="00186593">
        <w:rPr>
          <w:rFonts w:ascii="Sylfaen" w:hAnsi="Sylfaen"/>
          <w:b/>
          <w:sz w:val="24"/>
          <w:szCs w:val="24"/>
          <w:lang w:val="ka-GE"/>
        </w:rPr>
        <w:t>9.10-11.10 2015</w:t>
      </w:r>
      <w:r>
        <w:rPr>
          <w:rFonts w:ascii="Sylfaen" w:hAnsi="Sylfaen"/>
          <w:sz w:val="24"/>
          <w:szCs w:val="24"/>
          <w:lang w:val="ka-GE"/>
        </w:rPr>
        <w:t xml:space="preserve"> </w:t>
      </w:r>
      <w:r w:rsidRPr="00106845">
        <w:rPr>
          <w:rFonts w:ascii="Sylfaen" w:hAnsi="Sylfaen"/>
          <w:sz w:val="24"/>
          <w:szCs w:val="24"/>
          <w:lang w:val="ka-GE"/>
        </w:rPr>
        <w:t xml:space="preserve">  –</w:t>
      </w:r>
      <w:r w:rsidRPr="00106845">
        <w:t xml:space="preserve"> </w:t>
      </w:r>
      <w:r w:rsidRPr="00106845">
        <w:rPr>
          <w:rFonts w:ascii="Sylfaen" w:hAnsi="Sylfaen"/>
          <w:sz w:val="24"/>
          <w:szCs w:val="24"/>
          <w:lang w:val="ka-GE"/>
        </w:rPr>
        <w:t>III International Scientific Conference</w:t>
      </w:r>
    </w:p>
    <w:p w:rsidR="00186593" w:rsidRPr="00106845" w:rsidRDefault="00186593" w:rsidP="000B21DC">
      <w:pPr>
        <w:tabs>
          <w:tab w:val="left" w:pos="3330"/>
        </w:tabs>
        <w:jc w:val="both"/>
        <w:rPr>
          <w:rFonts w:ascii="Sylfaen" w:hAnsi="Sylfaen"/>
          <w:b/>
          <w:sz w:val="24"/>
          <w:szCs w:val="24"/>
        </w:rPr>
      </w:pPr>
      <w:r w:rsidRPr="00106845">
        <w:rPr>
          <w:rFonts w:ascii="Sylfaen" w:hAnsi="Sylfaen"/>
          <w:sz w:val="24"/>
          <w:szCs w:val="24"/>
          <w:lang w:val="ka-GE"/>
        </w:rPr>
        <w:t>                                 "Intercultural Dialogues" - Certificate</w:t>
      </w:r>
    </w:p>
    <w:p w:rsidR="00186593" w:rsidRPr="00106845" w:rsidRDefault="00186593" w:rsidP="000B21DC">
      <w:pPr>
        <w:tabs>
          <w:tab w:val="left" w:pos="3330"/>
        </w:tabs>
        <w:jc w:val="both"/>
        <w:rPr>
          <w:rFonts w:ascii="Sylfaen" w:hAnsi="Sylfaen"/>
          <w:sz w:val="24"/>
          <w:szCs w:val="24"/>
        </w:rPr>
      </w:pPr>
      <w:r w:rsidRPr="00106845">
        <w:rPr>
          <w:rFonts w:ascii="Sylfaen" w:hAnsi="Sylfaen"/>
          <w:b/>
          <w:sz w:val="24"/>
          <w:szCs w:val="24"/>
          <w:lang w:val="ka-GE"/>
        </w:rPr>
        <w:t>2014.  01.06</w:t>
      </w:r>
      <w:r w:rsidRPr="00106845">
        <w:rPr>
          <w:rFonts w:ascii="Sylfaen" w:hAnsi="Sylfaen"/>
          <w:sz w:val="24"/>
          <w:szCs w:val="24"/>
          <w:lang w:val="ka-GE"/>
        </w:rPr>
        <w:t>.</w:t>
      </w:r>
      <w:r w:rsidRPr="00106845">
        <w:rPr>
          <w:rFonts w:ascii="Sylfaen" w:hAnsi="Sylfaen"/>
          <w:b/>
          <w:sz w:val="24"/>
          <w:szCs w:val="24"/>
          <w:lang w:val="ka-GE"/>
        </w:rPr>
        <w:t xml:space="preserve">  - </w:t>
      </w:r>
      <w:r w:rsidRPr="00106845">
        <w:rPr>
          <w:rFonts w:ascii="Sylfaen" w:hAnsi="Sylfaen"/>
          <w:sz w:val="24"/>
          <w:szCs w:val="24"/>
        </w:rPr>
        <w:t>In</w:t>
      </w:r>
      <w:r w:rsidRPr="00106845">
        <w:rPr>
          <w:rFonts w:ascii="Sylfaen" w:hAnsi="Sylfaen"/>
          <w:sz w:val="24"/>
          <w:szCs w:val="24"/>
          <w:lang w:val="ka-GE"/>
        </w:rPr>
        <w:t xml:space="preserve"> the Republican conference of</w:t>
      </w:r>
      <w:r w:rsidRPr="00106845">
        <w:rPr>
          <w:rFonts w:ascii="Sylfaen" w:hAnsi="Sylfaen"/>
          <w:sz w:val="24"/>
          <w:szCs w:val="24"/>
        </w:rPr>
        <w:t xml:space="preserve"> </w:t>
      </w:r>
      <w:r w:rsidRPr="00106845">
        <w:rPr>
          <w:rFonts w:ascii="Sylfaen" w:hAnsi="Sylfaen"/>
          <w:sz w:val="24"/>
          <w:szCs w:val="24"/>
          <w:lang w:val="ka-GE"/>
        </w:rPr>
        <w:t xml:space="preserve">the </w:t>
      </w:r>
      <w:r w:rsidRPr="00106845">
        <w:rPr>
          <w:rFonts w:ascii="Sylfaen" w:hAnsi="Sylfaen"/>
          <w:sz w:val="24"/>
          <w:szCs w:val="24"/>
        </w:rPr>
        <w:t>firs</w:t>
      </w:r>
      <w:r>
        <w:rPr>
          <w:rFonts w:ascii="Sylfaen" w:hAnsi="Sylfaen"/>
          <w:sz w:val="24"/>
          <w:szCs w:val="24"/>
        </w:rPr>
        <w:t>t</w:t>
      </w:r>
      <w:r w:rsidRPr="00106845">
        <w:rPr>
          <w:rFonts w:ascii="Sylfaen" w:hAnsi="Sylfaen"/>
          <w:sz w:val="24"/>
          <w:szCs w:val="24"/>
        </w:rPr>
        <w:t xml:space="preserve"> </w:t>
      </w:r>
      <w:r w:rsidRPr="00106845">
        <w:rPr>
          <w:rFonts w:ascii="Sylfaen" w:hAnsi="Sylfaen"/>
          <w:sz w:val="24"/>
          <w:szCs w:val="24"/>
          <w:lang w:val="ka-GE"/>
        </w:rPr>
        <w:t>pupils, chemistry tomorrow -2014 'for active participation -</w:t>
      </w:r>
      <w:r w:rsidRPr="00106845">
        <w:rPr>
          <w:sz w:val="24"/>
          <w:szCs w:val="24"/>
        </w:rPr>
        <w:t xml:space="preserve"> </w:t>
      </w:r>
      <w:r w:rsidRPr="00106845">
        <w:rPr>
          <w:rFonts w:ascii="Sylfaen" w:hAnsi="Sylfaen"/>
          <w:sz w:val="24"/>
          <w:szCs w:val="24"/>
          <w:lang w:val="ka-GE"/>
        </w:rPr>
        <w:t>Certificate (Tbilisi, Stu. Faculty of Chemical Technology and Metallurgy)</w:t>
      </w:r>
    </w:p>
    <w:p w:rsidR="00186593" w:rsidRPr="00106845" w:rsidRDefault="00186593" w:rsidP="000B21DC">
      <w:pPr>
        <w:tabs>
          <w:tab w:val="left" w:pos="3330"/>
        </w:tabs>
        <w:jc w:val="both"/>
        <w:rPr>
          <w:rFonts w:ascii="Sylfaen" w:hAnsi="Sylfaen"/>
          <w:sz w:val="24"/>
          <w:szCs w:val="24"/>
        </w:rPr>
      </w:pPr>
    </w:p>
    <w:p w:rsidR="00186593" w:rsidRPr="00106845" w:rsidRDefault="00186593" w:rsidP="000B21DC">
      <w:pPr>
        <w:tabs>
          <w:tab w:val="left" w:pos="3330"/>
        </w:tabs>
        <w:jc w:val="both"/>
        <w:rPr>
          <w:rFonts w:ascii="Sylfaen" w:hAnsi="Sylfaen"/>
          <w:sz w:val="24"/>
          <w:szCs w:val="24"/>
          <w:lang w:val="ka-GE"/>
        </w:rPr>
      </w:pPr>
      <w:r w:rsidRPr="00106845">
        <w:rPr>
          <w:rFonts w:ascii="Sylfaen" w:hAnsi="Sylfaen"/>
          <w:b/>
          <w:sz w:val="24"/>
          <w:szCs w:val="24"/>
          <w:lang w:val="ka-GE"/>
        </w:rPr>
        <w:t>28.11.-30.11</w:t>
      </w:r>
      <w:r>
        <w:rPr>
          <w:rFonts w:ascii="Sylfaen" w:hAnsi="Sylfaen"/>
          <w:b/>
          <w:sz w:val="24"/>
          <w:szCs w:val="24"/>
        </w:rPr>
        <w:t xml:space="preserve">. </w:t>
      </w:r>
      <w:r w:rsidRPr="00106845">
        <w:rPr>
          <w:rFonts w:ascii="Sylfaen" w:hAnsi="Sylfaen"/>
          <w:b/>
          <w:sz w:val="24"/>
          <w:szCs w:val="24"/>
          <w:lang w:val="ka-GE"/>
        </w:rPr>
        <w:t xml:space="preserve">2013 .  </w:t>
      </w:r>
      <w:r w:rsidRPr="00106845">
        <w:rPr>
          <w:rFonts w:ascii="Sylfaen" w:hAnsi="Sylfaen"/>
          <w:sz w:val="24"/>
          <w:szCs w:val="24"/>
        </w:rPr>
        <w:t xml:space="preserve">- </w:t>
      </w:r>
      <w:r w:rsidRPr="00106845">
        <w:rPr>
          <w:rFonts w:ascii="Sylfaen" w:hAnsi="Sylfaen"/>
          <w:sz w:val="24"/>
          <w:szCs w:val="24"/>
          <w:lang w:val="ka-GE"/>
        </w:rPr>
        <w:t>Ministry of Education and Science of Georgia, Shota</w:t>
      </w:r>
      <w:r>
        <w:rPr>
          <w:rFonts w:ascii="Sylfaen" w:hAnsi="Sylfaen"/>
          <w:sz w:val="24"/>
          <w:szCs w:val="24"/>
        </w:rPr>
        <w:t xml:space="preserve"> </w:t>
      </w:r>
      <w:r w:rsidRPr="00106845">
        <w:rPr>
          <w:rFonts w:ascii="Sylfaen" w:hAnsi="Sylfaen"/>
          <w:sz w:val="24"/>
          <w:szCs w:val="24"/>
          <w:lang w:val="ka-GE"/>
        </w:rPr>
        <w:t>Rustaveli National Science Foundation grant</w:t>
      </w:r>
      <w:r>
        <w:rPr>
          <w:rFonts w:ascii="Sylfaen" w:hAnsi="Sylfaen"/>
          <w:sz w:val="24"/>
          <w:szCs w:val="24"/>
        </w:rPr>
        <w:t xml:space="preserve"> </w:t>
      </w:r>
      <w:r w:rsidRPr="00106845">
        <w:rPr>
          <w:rFonts w:ascii="Sylfaen" w:hAnsi="Sylfaen"/>
          <w:sz w:val="24"/>
          <w:szCs w:val="24"/>
          <w:lang w:val="ka-GE"/>
        </w:rPr>
        <w:t xml:space="preserve">Funded project # CF41 / 10-150 / 13, </w:t>
      </w:r>
      <w:r w:rsidRPr="00106845">
        <w:rPr>
          <w:rFonts w:ascii="Sylfaen" w:hAnsi="Sylfaen"/>
          <w:sz w:val="24"/>
          <w:szCs w:val="24"/>
        </w:rPr>
        <w:t xml:space="preserve">Akaki </w:t>
      </w:r>
      <w:r w:rsidRPr="00106845">
        <w:rPr>
          <w:rFonts w:ascii="Sylfaen" w:hAnsi="Sylfaen"/>
          <w:sz w:val="24"/>
          <w:szCs w:val="24"/>
          <w:lang w:val="ka-GE"/>
        </w:rPr>
        <w:t>Tsereteli</w:t>
      </w:r>
    </w:p>
    <w:p w:rsidR="00186593" w:rsidRPr="00106845" w:rsidRDefault="00186593" w:rsidP="000B21DC">
      <w:pPr>
        <w:tabs>
          <w:tab w:val="left" w:pos="3330"/>
        </w:tabs>
        <w:jc w:val="both"/>
        <w:rPr>
          <w:rFonts w:ascii="Sylfaen" w:hAnsi="Sylfaen"/>
          <w:sz w:val="24"/>
          <w:szCs w:val="24"/>
          <w:lang w:val="ka-GE"/>
        </w:rPr>
      </w:pPr>
      <w:r w:rsidRPr="00106845">
        <w:rPr>
          <w:rFonts w:ascii="Sylfaen" w:hAnsi="Sylfaen"/>
          <w:sz w:val="24"/>
          <w:szCs w:val="24"/>
          <w:lang w:val="ka-GE"/>
        </w:rPr>
        <w:lastRenderedPageBreak/>
        <w:t>State University scientific and practical</w:t>
      </w:r>
      <w:r>
        <w:rPr>
          <w:rFonts w:ascii="Sylfaen" w:hAnsi="Sylfaen"/>
          <w:sz w:val="24"/>
          <w:szCs w:val="24"/>
        </w:rPr>
        <w:t xml:space="preserve"> </w:t>
      </w:r>
      <w:r w:rsidRPr="00106845">
        <w:rPr>
          <w:rFonts w:ascii="Sylfaen" w:hAnsi="Sylfaen"/>
          <w:sz w:val="24"/>
          <w:szCs w:val="24"/>
          <w:lang w:val="ka-GE"/>
        </w:rPr>
        <w:t>Conference ,, Commercialization of Agricultural Scientists research results"- Certificate</w:t>
      </w:r>
    </w:p>
    <w:p w:rsidR="00186593" w:rsidRPr="00106845" w:rsidRDefault="00186593" w:rsidP="000B21DC">
      <w:pPr>
        <w:tabs>
          <w:tab w:val="left" w:pos="3330"/>
        </w:tabs>
        <w:jc w:val="both"/>
        <w:rPr>
          <w:rFonts w:ascii="Sylfaen" w:hAnsi="Sylfaen"/>
          <w:sz w:val="24"/>
          <w:szCs w:val="24"/>
          <w:lang w:val="ka-GE"/>
        </w:rPr>
      </w:pPr>
    </w:p>
    <w:p w:rsidR="00186593" w:rsidRPr="00106845" w:rsidRDefault="00186593" w:rsidP="000B21DC">
      <w:pPr>
        <w:tabs>
          <w:tab w:val="left" w:pos="3330"/>
        </w:tabs>
        <w:jc w:val="both"/>
        <w:rPr>
          <w:rFonts w:ascii="Sylfaen" w:hAnsi="Sylfaen"/>
          <w:sz w:val="24"/>
          <w:szCs w:val="24"/>
        </w:rPr>
      </w:pPr>
      <w:r w:rsidRPr="00106845">
        <w:rPr>
          <w:rFonts w:ascii="Sylfaen" w:hAnsi="Sylfaen"/>
          <w:b/>
          <w:sz w:val="24"/>
          <w:szCs w:val="24"/>
          <w:lang w:val="ka-GE"/>
        </w:rPr>
        <w:t>21.04-23.04</w:t>
      </w:r>
      <w:r w:rsidRPr="00106845">
        <w:rPr>
          <w:rFonts w:ascii="Sylfaen" w:hAnsi="Sylfaen"/>
          <w:sz w:val="24"/>
          <w:szCs w:val="24"/>
          <w:lang w:val="ka-GE"/>
        </w:rPr>
        <w:t xml:space="preserve">  </w:t>
      </w:r>
      <w:r>
        <w:rPr>
          <w:rFonts w:ascii="Sylfaen" w:hAnsi="Sylfaen"/>
          <w:sz w:val="24"/>
          <w:szCs w:val="24"/>
        </w:rPr>
        <w:t>-</w:t>
      </w:r>
      <w:r w:rsidRPr="00106845">
        <w:rPr>
          <w:rFonts w:ascii="Sylfaen" w:hAnsi="Sylfaen"/>
          <w:b/>
          <w:sz w:val="24"/>
          <w:szCs w:val="24"/>
          <w:lang w:val="ka-GE"/>
        </w:rPr>
        <w:t xml:space="preserve">2012  </w:t>
      </w:r>
      <w:r w:rsidRPr="00106845">
        <w:rPr>
          <w:rFonts w:ascii="Sylfaen" w:hAnsi="Sylfaen"/>
          <w:sz w:val="24"/>
          <w:szCs w:val="24"/>
        </w:rPr>
        <w:t xml:space="preserve">- CERTIFICATE Organizing Committee of Second International </w:t>
      </w:r>
    </w:p>
    <w:p w:rsidR="00186593" w:rsidRPr="00106845" w:rsidRDefault="00186593" w:rsidP="000B21DC">
      <w:pPr>
        <w:tabs>
          <w:tab w:val="left" w:pos="3330"/>
        </w:tabs>
        <w:jc w:val="both"/>
        <w:rPr>
          <w:rFonts w:ascii="Sylfaen" w:hAnsi="Sylfaen"/>
          <w:sz w:val="24"/>
          <w:szCs w:val="24"/>
          <w:lang w:val="ka-GE"/>
        </w:rPr>
      </w:pPr>
      <w:r w:rsidRPr="00106845">
        <w:rPr>
          <w:rFonts w:ascii="Sylfaen" w:hAnsi="Sylfaen"/>
          <w:sz w:val="24"/>
          <w:szCs w:val="24"/>
        </w:rPr>
        <w:t xml:space="preserve">                                     Conference of Young</w:t>
      </w:r>
      <w:r>
        <w:rPr>
          <w:rFonts w:ascii="Sylfaen" w:hAnsi="Sylfaen"/>
          <w:sz w:val="24"/>
          <w:szCs w:val="24"/>
        </w:rPr>
        <w:t xml:space="preserve"> </w:t>
      </w:r>
      <w:r w:rsidRPr="00106845">
        <w:rPr>
          <w:rFonts w:ascii="Sylfaen" w:hAnsi="Sylfaen"/>
          <w:sz w:val="24"/>
          <w:szCs w:val="24"/>
        </w:rPr>
        <w:t xml:space="preserve"> Scientists ,, Chemistry Today-2012”  </w:t>
      </w:r>
    </w:p>
    <w:p w:rsidR="00186593" w:rsidRPr="00106845" w:rsidRDefault="00186593" w:rsidP="000B21DC">
      <w:pPr>
        <w:tabs>
          <w:tab w:val="left" w:pos="3330"/>
        </w:tabs>
        <w:jc w:val="both"/>
        <w:rPr>
          <w:rFonts w:ascii="Sylfaen" w:hAnsi="Sylfaen"/>
          <w:sz w:val="24"/>
          <w:szCs w:val="24"/>
          <w:lang w:val="ka-GE"/>
        </w:rPr>
      </w:pPr>
    </w:p>
    <w:p w:rsidR="00186593" w:rsidRPr="00106845" w:rsidRDefault="00186593" w:rsidP="000B21DC">
      <w:pPr>
        <w:tabs>
          <w:tab w:val="left" w:pos="3330"/>
        </w:tabs>
        <w:jc w:val="both"/>
        <w:rPr>
          <w:rFonts w:ascii="Sylfaen" w:hAnsi="Sylfaen"/>
          <w:sz w:val="24"/>
          <w:szCs w:val="24"/>
          <w:lang w:val="ka-GE"/>
        </w:rPr>
      </w:pPr>
      <w:r w:rsidRPr="00106845">
        <w:rPr>
          <w:rFonts w:ascii="Sylfaen" w:hAnsi="Sylfaen"/>
          <w:b/>
          <w:sz w:val="24"/>
          <w:szCs w:val="24"/>
          <w:lang w:val="ka-GE"/>
        </w:rPr>
        <w:t>29.08.-30.08</w:t>
      </w:r>
      <w:r w:rsidRPr="00106845">
        <w:rPr>
          <w:rFonts w:ascii="Sylfaen" w:hAnsi="Sylfaen"/>
          <w:sz w:val="24"/>
          <w:szCs w:val="24"/>
          <w:lang w:val="ka-GE"/>
        </w:rPr>
        <w:t xml:space="preserve">. </w:t>
      </w:r>
      <w:r w:rsidRPr="00106845">
        <w:rPr>
          <w:rFonts w:ascii="Sylfaen" w:hAnsi="Sylfaen"/>
          <w:b/>
          <w:sz w:val="24"/>
          <w:szCs w:val="24"/>
        </w:rPr>
        <w:t xml:space="preserve">2012 </w:t>
      </w:r>
      <w:r w:rsidRPr="00106845">
        <w:rPr>
          <w:rFonts w:ascii="Sylfaen" w:hAnsi="Sylfaen"/>
          <w:b/>
          <w:sz w:val="24"/>
          <w:szCs w:val="24"/>
          <w:lang w:val="ka-GE"/>
        </w:rPr>
        <w:t xml:space="preserve"> </w:t>
      </w:r>
      <w:r w:rsidRPr="00106845">
        <w:rPr>
          <w:rFonts w:ascii="Sylfaen" w:hAnsi="Sylfaen"/>
          <w:sz w:val="24"/>
          <w:szCs w:val="24"/>
          <w:lang w:val="ka-GE"/>
        </w:rPr>
        <w:t xml:space="preserve">-  </w:t>
      </w:r>
      <w:r w:rsidRPr="00106845">
        <w:rPr>
          <w:rFonts w:ascii="Sylfaen" w:hAnsi="Sylfaen"/>
          <w:sz w:val="24"/>
          <w:szCs w:val="24"/>
        </w:rPr>
        <w:t>P</w:t>
      </w:r>
      <w:r w:rsidRPr="00106845">
        <w:rPr>
          <w:rFonts w:ascii="Sylfaen" w:hAnsi="Sylfaen"/>
          <w:sz w:val="24"/>
          <w:szCs w:val="24"/>
          <w:lang w:val="ka-GE"/>
        </w:rPr>
        <w:t>articipation in the final Conference</w:t>
      </w:r>
      <w:r w:rsidRPr="00106845">
        <w:rPr>
          <w:rFonts w:ascii="Sylfaen" w:hAnsi="Sylfaen"/>
          <w:sz w:val="24"/>
          <w:szCs w:val="24"/>
        </w:rPr>
        <w:t xml:space="preserve"> of</w:t>
      </w:r>
      <w:r w:rsidRPr="00106845">
        <w:rPr>
          <w:rFonts w:ascii="Sylfaen" w:hAnsi="Sylfaen"/>
          <w:sz w:val="24"/>
          <w:szCs w:val="24"/>
          <w:lang w:val="ka-GE"/>
        </w:rPr>
        <w:t xml:space="preserve"> Tempus project's SALIS- Certificate</w:t>
      </w:r>
    </w:p>
    <w:p w:rsidR="00186593" w:rsidRPr="00106845" w:rsidRDefault="00186593" w:rsidP="000B21DC">
      <w:pPr>
        <w:tabs>
          <w:tab w:val="left" w:pos="3330"/>
        </w:tabs>
        <w:jc w:val="both"/>
        <w:rPr>
          <w:rFonts w:ascii="Sylfaen" w:hAnsi="Sylfaen"/>
          <w:sz w:val="24"/>
          <w:szCs w:val="24"/>
        </w:rPr>
      </w:pPr>
      <w:r w:rsidRPr="00106845">
        <w:rPr>
          <w:rFonts w:ascii="Sylfaen" w:hAnsi="Sylfaen"/>
          <w:b/>
          <w:sz w:val="24"/>
          <w:szCs w:val="24"/>
          <w:lang w:val="ka-GE"/>
        </w:rPr>
        <w:t>09.05-11.05</w:t>
      </w:r>
      <w:r>
        <w:rPr>
          <w:rFonts w:ascii="Sylfaen" w:hAnsi="Sylfaen"/>
          <w:b/>
          <w:sz w:val="24"/>
          <w:szCs w:val="24"/>
        </w:rPr>
        <w:t>.</w:t>
      </w:r>
      <w:r w:rsidRPr="00106845">
        <w:rPr>
          <w:rFonts w:ascii="Sylfaen" w:hAnsi="Sylfaen"/>
          <w:sz w:val="24"/>
          <w:szCs w:val="24"/>
          <w:lang w:val="ka-GE"/>
        </w:rPr>
        <w:t xml:space="preserve">  </w:t>
      </w:r>
      <w:r w:rsidRPr="00106845">
        <w:rPr>
          <w:rFonts w:ascii="Sylfaen" w:hAnsi="Sylfaen"/>
          <w:b/>
          <w:sz w:val="24"/>
          <w:szCs w:val="24"/>
          <w:lang w:val="ka-GE"/>
        </w:rPr>
        <w:t xml:space="preserve">2012  </w:t>
      </w:r>
      <w:r w:rsidRPr="00106845">
        <w:rPr>
          <w:rFonts w:ascii="Sylfaen" w:hAnsi="Sylfaen"/>
          <w:sz w:val="24"/>
          <w:szCs w:val="24"/>
          <w:lang w:val="ka-GE"/>
        </w:rPr>
        <w:t>-  Training, research training</w:t>
      </w:r>
      <w:r w:rsidRPr="00106845">
        <w:rPr>
          <w:rFonts w:ascii="Sylfaen" w:hAnsi="Sylfaen"/>
          <w:sz w:val="24"/>
          <w:szCs w:val="24"/>
        </w:rPr>
        <w:t xml:space="preserve"> by</w:t>
      </w:r>
      <w:r w:rsidRPr="00106845">
        <w:rPr>
          <w:rFonts w:ascii="Sylfaen" w:hAnsi="Sylfaen"/>
          <w:sz w:val="24"/>
          <w:szCs w:val="24"/>
          <w:lang w:val="ka-GE"/>
        </w:rPr>
        <w:t xml:space="preserve"> the natural experimentation</w:t>
      </w:r>
      <w:r w:rsidRPr="00106845">
        <w:rPr>
          <w:rFonts w:ascii="Sylfaen" w:hAnsi="Sylfaen"/>
          <w:sz w:val="24"/>
          <w:szCs w:val="24"/>
        </w:rPr>
        <w:t>s</w:t>
      </w:r>
      <w:r w:rsidRPr="00106845">
        <w:rPr>
          <w:rFonts w:ascii="Sylfaen" w:hAnsi="Sylfaen"/>
          <w:sz w:val="24"/>
          <w:szCs w:val="24"/>
          <w:lang w:val="ka-GE"/>
        </w:rPr>
        <w:t xml:space="preserve"> through ", TEMPUS- project,, Student Active Learning in Natural Science" – Certificate</w:t>
      </w:r>
    </w:p>
    <w:p w:rsidR="00186593" w:rsidRPr="00106845" w:rsidRDefault="00186593" w:rsidP="000B21DC">
      <w:pPr>
        <w:tabs>
          <w:tab w:val="left" w:pos="3330"/>
        </w:tabs>
        <w:jc w:val="both"/>
        <w:rPr>
          <w:rFonts w:ascii="Sylfaen" w:hAnsi="Sylfaen"/>
          <w:sz w:val="24"/>
          <w:szCs w:val="24"/>
        </w:rPr>
      </w:pPr>
    </w:p>
    <w:p w:rsidR="00186593" w:rsidRPr="00106845" w:rsidRDefault="00186593" w:rsidP="000B21DC">
      <w:pPr>
        <w:tabs>
          <w:tab w:val="left" w:pos="3330"/>
        </w:tabs>
        <w:jc w:val="both"/>
        <w:rPr>
          <w:rFonts w:ascii="Sylfaen" w:hAnsi="Sylfaen"/>
          <w:sz w:val="24"/>
          <w:szCs w:val="24"/>
        </w:rPr>
      </w:pPr>
      <w:r w:rsidRPr="00106845">
        <w:rPr>
          <w:rFonts w:ascii="Sylfaen" w:hAnsi="Sylfaen"/>
          <w:b/>
          <w:sz w:val="24"/>
          <w:szCs w:val="24"/>
          <w:lang w:val="ka-GE"/>
        </w:rPr>
        <w:t>05.04</w:t>
      </w:r>
      <w:r>
        <w:rPr>
          <w:rFonts w:ascii="Sylfaen" w:hAnsi="Sylfaen"/>
          <w:b/>
          <w:sz w:val="24"/>
          <w:szCs w:val="24"/>
        </w:rPr>
        <w:t>.</w:t>
      </w:r>
      <w:r w:rsidRPr="00106845">
        <w:rPr>
          <w:rFonts w:ascii="Sylfaen" w:hAnsi="Sylfaen"/>
          <w:sz w:val="24"/>
          <w:szCs w:val="24"/>
          <w:lang w:val="ka-GE"/>
        </w:rPr>
        <w:t xml:space="preserve">  </w:t>
      </w:r>
      <w:r w:rsidRPr="00106845">
        <w:rPr>
          <w:rFonts w:ascii="Sylfaen" w:hAnsi="Sylfaen"/>
          <w:b/>
          <w:sz w:val="24"/>
          <w:szCs w:val="24"/>
          <w:lang w:val="ka-GE"/>
        </w:rPr>
        <w:t>2012</w:t>
      </w:r>
      <w:r w:rsidRPr="00106845">
        <w:rPr>
          <w:rFonts w:ascii="Sylfaen" w:hAnsi="Sylfaen"/>
          <w:sz w:val="24"/>
          <w:szCs w:val="24"/>
        </w:rPr>
        <w:t xml:space="preserve">- </w:t>
      </w:r>
      <w:r w:rsidRPr="00106845">
        <w:rPr>
          <w:rFonts w:ascii="Sylfaen" w:hAnsi="Sylfaen"/>
          <w:sz w:val="24"/>
          <w:szCs w:val="24"/>
          <w:lang w:val="ka-GE"/>
        </w:rPr>
        <w:t xml:space="preserve">Institute of Public Affairs, Open Society Georgia Foundation training </w:t>
      </w:r>
      <w:r w:rsidRPr="00106845">
        <w:rPr>
          <w:rFonts w:ascii="Sylfaen" w:hAnsi="Sylfaen"/>
          <w:sz w:val="24"/>
          <w:szCs w:val="24"/>
        </w:rPr>
        <w:t xml:space="preserve">in </w:t>
      </w:r>
      <w:r w:rsidRPr="00106845">
        <w:rPr>
          <w:rFonts w:ascii="Sylfaen" w:hAnsi="Sylfaen"/>
          <w:sz w:val="24"/>
          <w:szCs w:val="24"/>
          <w:lang w:val="ka-GE"/>
        </w:rPr>
        <w:t>local</w:t>
      </w:r>
      <w:r w:rsidRPr="00106845">
        <w:rPr>
          <w:rFonts w:ascii="Sylfaen" w:hAnsi="Sylfaen"/>
          <w:sz w:val="24"/>
          <w:szCs w:val="24"/>
        </w:rPr>
        <w:t xml:space="preserve"> self-government</w:t>
      </w:r>
      <w:r w:rsidRPr="00106845">
        <w:rPr>
          <w:rFonts w:ascii="Sylfaen" w:hAnsi="Sylfaen"/>
          <w:sz w:val="24"/>
          <w:szCs w:val="24"/>
          <w:lang w:val="ka-GE"/>
        </w:rPr>
        <w:t xml:space="preserve"> basis, presentation skills and project management</w:t>
      </w:r>
      <w:r w:rsidRPr="00106845">
        <w:rPr>
          <w:rFonts w:ascii="Sylfaen" w:hAnsi="Sylfaen"/>
          <w:sz w:val="24"/>
          <w:szCs w:val="24"/>
        </w:rPr>
        <w:t>.</w:t>
      </w:r>
    </w:p>
    <w:p w:rsidR="00186593" w:rsidRPr="00106845" w:rsidRDefault="00186593" w:rsidP="000B21DC">
      <w:pPr>
        <w:tabs>
          <w:tab w:val="left" w:pos="3330"/>
        </w:tabs>
        <w:jc w:val="both"/>
        <w:rPr>
          <w:rFonts w:ascii="Sylfaen" w:hAnsi="Sylfaen"/>
          <w:sz w:val="24"/>
          <w:szCs w:val="24"/>
          <w:lang w:val="ka-GE"/>
        </w:rPr>
      </w:pPr>
    </w:p>
    <w:p w:rsidR="00186593" w:rsidRPr="00106845" w:rsidRDefault="00186593" w:rsidP="000B21DC">
      <w:pPr>
        <w:tabs>
          <w:tab w:val="left" w:pos="3330"/>
        </w:tabs>
        <w:jc w:val="both"/>
        <w:rPr>
          <w:rFonts w:ascii="Sylfaen" w:hAnsi="Sylfaen"/>
          <w:sz w:val="24"/>
          <w:szCs w:val="24"/>
        </w:rPr>
      </w:pPr>
      <w:r w:rsidRPr="00106845">
        <w:rPr>
          <w:rFonts w:ascii="Sylfaen" w:hAnsi="Sylfaen"/>
          <w:b/>
          <w:sz w:val="24"/>
          <w:szCs w:val="24"/>
          <w:lang w:val="ka-GE"/>
        </w:rPr>
        <w:t>2011.</w:t>
      </w:r>
      <w:r w:rsidRPr="00106845">
        <w:rPr>
          <w:rFonts w:ascii="Sylfaen" w:hAnsi="Sylfaen"/>
          <w:sz w:val="24"/>
          <w:szCs w:val="24"/>
          <w:lang w:val="ka-GE"/>
        </w:rPr>
        <w:t xml:space="preserve"> - Seminar, natural subject</w:t>
      </w:r>
      <w:r w:rsidRPr="00106845">
        <w:rPr>
          <w:rFonts w:ascii="Sylfaen" w:hAnsi="Sylfaen"/>
          <w:sz w:val="24"/>
          <w:szCs w:val="24"/>
        </w:rPr>
        <w:t xml:space="preserve"> study  </w:t>
      </w:r>
      <w:r w:rsidRPr="00106845">
        <w:rPr>
          <w:rFonts w:ascii="Sylfaen" w:hAnsi="Sylfaen"/>
          <w:sz w:val="24"/>
          <w:szCs w:val="24"/>
          <w:lang w:val="ka-GE"/>
        </w:rPr>
        <w:t>and laboratory equipment modernization "- Certificate</w:t>
      </w:r>
    </w:p>
    <w:p w:rsidR="005F2CA1" w:rsidRDefault="005F2CA1" w:rsidP="000B21DC">
      <w:pPr>
        <w:jc w:val="both"/>
        <w:rPr>
          <w:sz w:val="23"/>
          <w:szCs w:val="23"/>
        </w:rPr>
      </w:pPr>
    </w:p>
    <w:p w:rsidR="00186593" w:rsidRPr="00186593" w:rsidRDefault="00186593" w:rsidP="000B21DC">
      <w:pPr>
        <w:tabs>
          <w:tab w:val="left" w:pos="3330"/>
        </w:tabs>
        <w:jc w:val="both"/>
        <w:rPr>
          <w:rFonts w:ascii="Sylfaen" w:hAnsi="Sylfaen"/>
          <w:b/>
          <w:sz w:val="24"/>
          <w:szCs w:val="24"/>
        </w:rPr>
      </w:pPr>
      <w:r w:rsidRPr="00186593">
        <w:rPr>
          <w:rFonts w:ascii="Sylfaen" w:hAnsi="Sylfaen"/>
          <w:b/>
          <w:sz w:val="24"/>
          <w:szCs w:val="24"/>
        </w:rPr>
        <w:t>Number of Scientific conferences: 13</w:t>
      </w:r>
    </w:p>
    <w:p w:rsidR="00186593" w:rsidRPr="00106845" w:rsidRDefault="00186593" w:rsidP="000B21DC">
      <w:pPr>
        <w:numPr>
          <w:ilvl w:val="0"/>
          <w:numId w:val="2"/>
        </w:numPr>
        <w:tabs>
          <w:tab w:val="left" w:pos="3330"/>
        </w:tabs>
        <w:ind w:left="1070"/>
        <w:jc w:val="both"/>
        <w:rPr>
          <w:rFonts w:ascii="Sylfaen" w:hAnsi="Sylfaen"/>
          <w:sz w:val="24"/>
          <w:szCs w:val="24"/>
        </w:rPr>
      </w:pPr>
      <w:r w:rsidRPr="00106845">
        <w:rPr>
          <w:rFonts w:ascii="Sylfaen" w:hAnsi="Sylfaen"/>
          <w:sz w:val="24"/>
          <w:szCs w:val="24"/>
        </w:rPr>
        <w:t xml:space="preserve">Synthesis and Antimicrobial property of N-Contianer Lactame. International Conference ,, Aqtual Problems if modern Chemistry and Biology” 12-13 May, </w:t>
      </w:r>
      <w:r w:rsidRPr="000B21DC">
        <w:rPr>
          <w:rFonts w:ascii="Sylfaen" w:hAnsi="Sylfaen"/>
          <w:b/>
          <w:sz w:val="24"/>
          <w:szCs w:val="24"/>
        </w:rPr>
        <w:t>2016.</w:t>
      </w:r>
      <w:r w:rsidRPr="00106845">
        <w:rPr>
          <w:rFonts w:ascii="Sylfaen" w:hAnsi="Sylfaen"/>
          <w:sz w:val="24"/>
          <w:szCs w:val="24"/>
        </w:rPr>
        <w:t xml:space="preserve"> Ganja State University. Стр. 143-145</w:t>
      </w:r>
    </w:p>
    <w:p w:rsidR="00186593" w:rsidRPr="00106845" w:rsidRDefault="00186593" w:rsidP="000B21DC">
      <w:pPr>
        <w:numPr>
          <w:ilvl w:val="0"/>
          <w:numId w:val="2"/>
        </w:numPr>
        <w:tabs>
          <w:tab w:val="left" w:pos="3330"/>
        </w:tabs>
        <w:ind w:left="1070"/>
        <w:jc w:val="both"/>
        <w:rPr>
          <w:rFonts w:ascii="Sylfaen" w:hAnsi="Sylfaen"/>
          <w:sz w:val="24"/>
          <w:szCs w:val="24"/>
        </w:rPr>
      </w:pPr>
      <w:r w:rsidRPr="00106845">
        <w:rPr>
          <w:rFonts w:ascii="Sylfaen" w:hAnsi="Sylfaen"/>
          <w:sz w:val="24"/>
          <w:szCs w:val="24"/>
        </w:rPr>
        <w:t xml:space="preserve"> Using Nonsporing Yeasts for Making Bakery Products; Scientific- practical conference: Modern Engineering technologies and environment defense. 19-20.05 </w:t>
      </w:r>
      <w:r w:rsidRPr="000B21DC">
        <w:rPr>
          <w:rFonts w:ascii="Sylfaen" w:hAnsi="Sylfaen"/>
          <w:b/>
          <w:sz w:val="24"/>
          <w:szCs w:val="24"/>
        </w:rPr>
        <w:t>2016</w:t>
      </w:r>
      <w:r w:rsidRPr="00106845">
        <w:rPr>
          <w:rFonts w:ascii="Sylfaen" w:hAnsi="Sylfaen"/>
          <w:sz w:val="24"/>
          <w:szCs w:val="24"/>
        </w:rPr>
        <w:t xml:space="preserve"> Kutaisi. M. Ghagholishvili, I. Shildelashvili</w:t>
      </w:r>
    </w:p>
    <w:p w:rsidR="00186593" w:rsidRPr="00106845" w:rsidRDefault="00186593" w:rsidP="000B21DC">
      <w:pPr>
        <w:numPr>
          <w:ilvl w:val="0"/>
          <w:numId w:val="2"/>
        </w:numPr>
        <w:tabs>
          <w:tab w:val="left" w:pos="3330"/>
        </w:tabs>
        <w:ind w:left="1070"/>
        <w:jc w:val="both"/>
        <w:rPr>
          <w:rFonts w:ascii="Sylfaen" w:hAnsi="Sylfaen"/>
          <w:sz w:val="24"/>
          <w:szCs w:val="24"/>
        </w:rPr>
      </w:pPr>
      <w:r w:rsidRPr="00106845">
        <w:rPr>
          <w:rFonts w:ascii="Sylfaen" w:hAnsi="Sylfaen"/>
          <w:sz w:val="24"/>
          <w:szCs w:val="24"/>
        </w:rPr>
        <w:t>S</w:t>
      </w:r>
      <w:r w:rsidRPr="00106845">
        <w:rPr>
          <w:rFonts w:ascii="Sylfaen" w:hAnsi="Sylfaen"/>
          <w:sz w:val="24"/>
          <w:szCs w:val="24"/>
          <w:lang w:val="ka-GE"/>
        </w:rPr>
        <w:t xml:space="preserve">tudy of the quality of pollution of agricultural products spread on carbonate and non-carbonic soils,International Scientific Conference "Intercultural Dialogues III", Telavi, </w:t>
      </w:r>
      <w:r w:rsidRPr="000B21DC">
        <w:rPr>
          <w:rFonts w:ascii="Sylfaen" w:hAnsi="Sylfaen"/>
          <w:b/>
          <w:sz w:val="24"/>
          <w:szCs w:val="24"/>
          <w:lang w:val="ka-GE"/>
        </w:rPr>
        <w:t>2015</w:t>
      </w:r>
      <w:r w:rsidRPr="00106845">
        <w:rPr>
          <w:rFonts w:ascii="Sylfaen" w:hAnsi="Sylfaen"/>
          <w:sz w:val="24"/>
          <w:szCs w:val="24"/>
          <w:lang w:val="ka-GE"/>
        </w:rPr>
        <w:t xml:space="preserve"> (together with Manana Kevlishvili and Ira Shildelashvili) </w:t>
      </w:r>
    </w:p>
    <w:p w:rsidR="00186593" w:rsidRPr="00106845" w:rsidRDefault="00186593" w:rsidP="000B21DC">
      <w:pPr>
        <w:tabs>
          <w:tab w:val="left" w:pos="3330"/>
        </w:tabs>
        <w:jc w:val="both"/>
        <w:rPr>
          <w:rFonts w:ascii="Sylfaen" w:hAnsi="Sylfaen"/>
          <w:b/>
          <w:sz w:val="24"/>
          <w:szCs w:val="24"/>
        </w:rPr>
      </w:pPr>
    </w:p>
    <w:p w:rsidR="00186593" w:rsidRPr="000B21DC" w:rsidRDefault="00186593" w:rsidP="000B21DC">
      <w:pPr>
        <w:numPr>
          <w:ilvl w:val="0"/>
          <w:numId w:val="2"/>
        </w:numPr>
        <w:tabs>
          <w:tab w:val="left" w:pos="3330"/>
        </w:tabs>
        <w:ind w:left="1070"/>
        <w:jc w:val="both"/>
        <w:rPr>
          <w:rFonts w:ascii="Sylfaen" w:hAnsi="Sylfaen"/>
          <w:b/>
          <w:sz w:val="24"/>
          <w:szCs w:val="24"/>
          <w:lang w:val="ka-GE"/>
        </w:rPr>
      </w:pPr>
      <w:r w:rsidRPr="00106845">
        <w:rPr>
          <w:rFonts w:ascii="Sylfaen" w:hAnsi="Sylfaen"/>
          <w:sz w:val="24"/>
          <w:szCs w:val="24"/>
          <w:lang w:val="ka-GE"/>
        </w:rPr>
        <w:t>Biologically active substances containing in the oil grape seeds</w:t>
      </w:r>
      <w:r w:rsidRPr="00106845">
        <w:rPr>
          <w:rFonts w:ascii="Sylfaen" w:hAnsi="Sylfaen"/>
          <w:sz w:val="24"/>
          <w:szCs w:val="24"/>
        </w:rPr>
        <w:t xml:space="preserve"> of Saperavi </w:t>
      </w:r>
      <w:r w:rsidRPr="00106845">
        <w:rPr>
          <w:rFonts w:ascii="Sylfaen" w:hAnsi="Sylfaen"/>
          <w:sz w:val="24"/>
          <w:szCs w:val="24"/>
          <w:lang w:val="ka-GE"/>
        </w:rPr>
        <w:t xml:space="preserve"> variet</w:t>
      </w:r>
      <w:r w:rsidRPr="00106845">
        <w:rPr>
          <w:rFonts w:ascii="Sylfaen" w:hAnsi="Sylfaen"/>
          <w:sz w:val="24"/>
          <w:szCs w:val="24"/>
        </w:rPr>
        <w:t>y</w:t>
      </w:r>
      <w:r w:rsidRPr="00106845">
        <w:rPr>
          <w:rFonts w:ascii="Sylfaen" w:hAnsi="Sylfaen"/>
          <w:sz w:val="24"/>
          <w:szCs w:val="24"/>
          <w:lang w:val="ka-GE"/>
        </w:rPr>
        <w:t xml:space="preserve"> (Vitis Viniferal), and their impact on living organisms (TT Mchedluri, DA Margalitashvili, M.Sh. Gagolishvili, TB. Hohobashvili). New achievements in Chemistry and Chemical Technology of Plant Raw, Materials of the VI All-Russian Conference with international participation. Barnaul. </w:t>
      </w:r>
      <w:r w:rsidRPr="000B21DC">
        <w:rPr>
          <w:rFonts w:ascii="Sylfaen" w:hAnsi="Sylfaen"/>
          <w:b/>
          <w:sz w:val="24"/>
          <w:szCs w:val="24"/>
          <w:lang w:val="ka-GE"/>
        </w:rPr>
        <w:t>2014</w:t>
      </w:r>
    </w:p>
    <w:p w:rsidR="00186593" w:rsidRPr="00106845" w:rsidRDefault="00186593" w:rsidP="000B21DC">
      <w:pPr>
        <w:numPr>
          <w:ilvl w:val="0"/>
          <w:numId w:val="2"/>
        </w:numPr>
        <w:tabs>
          <w:tab w:val="left" w:pos="3330"/>
        </w:tabs>
        <w:ind w:left="1070"/>
        <w:jc w:val="both"/>
        <w:rPr>
          <w:rFonts w:ascii="Sylfaen" w:hAnsi="Sylfaen"/>
          <w:b/>
          <w:sz w:val="24"/>
          <w:szCs w:val="24"/>
          <w:lang w:val="ka-GE"/>
        </w:rPr>
      </w:pPr>
      <w:r w:rsidRPr="00106845">
        <w:rPr>
          <w:rFonts w:ascii="Sylfaen" w:hAnsi="Sylfaen"/>
          <w:sz w:val="24"/>
          <w:szCs w:val="24"/>
          <w:lang w:val="ka-GE"/>
        </w:rPr>
        <w:t xml:space="preserve">. Determination of the timing of potassium fertilizer and its impact on grape harvesting and wine quality; Ministry of Science and Education, Shota Rustaveli Ernest Research Foundation, Akaki Tsereteli State University, Scientific-Practical Conference "Commercialization of Results of Agrarian Research". St. Kutaisi, 28,29,30 November, </w:t>
      </w:r>
      <w:r w:rsidRPr="000B21DC">
        <w:rPr>
          <w:rFonts w:ascii="Sylfaen" w:hAnsi="Sylfaen"/>
          <w:b/>
          <w:sz w:val="24"/>
          <w:szCs w:val="24"/>
          <w:lang w:val="ka-GE"/>
        </w:rPr>
        <w:t>2013 (</w:t>
      </w:r>
      <w:r w:rsidRPr="00106845">
        <w:rPr>
          <w:rFonts w:ascii="Sylfaen" w:hAnsi="Sylfaen"/>
          <w:sz w:val="24"/>
          <w:szCs w:val="24"/>
          <w:lang w:val="ka-GE"/>
        </w:rPr>
        <w:t>with M. Khositashvili, with M. Vibian)</w:t>
      </w:r>
      <w:r w:rsidRPr="00106845">
        <w:rPr>
          <w:rFonts w:ascii="Sylfaen" w:hAnsi="Sylfaen"/>
          <w:sz w:val="24"/>
          <w:szCs w:val="24"/>
        </w:rPr>
        <w:t xml:space="preserve"> </w:t>
      </w:r>
    </w:p>
    <w:p w:rsidR="00186593" w:rsidRPr="00106845" w:rsidRDefault="00186593" w:rsidP="000B21DC">
      <w:pPr>
        <w:numPr>
          <w:ilvl w:val="0"/>
          <w:numId w:val="2"/>
        </w:numPr>
        <w:tabs>
          <w:tab w:val="left" w:pos="3330"/>
        </w:tabs>
        <w:ind w:left="1070"/>
        <w:jc w:val="both"/>
        <w:rPr>
          <w:rFonts w:ascii="Sylfaen" w:hAnsi="Sylfaen"/>
          <w:b/>
          <w:sz w:val="24"/>
          <w:szCs w:val="24"/>
          <w:lang w:val="ka-GE"/>
        </w:rPr>
      </w:pPr>
      <w:r w:rsidRPr="00106845">
        <w:rPr>
          <w:rFonts w:ascii="Sylfaen" w:hAnsi="Sylfaen"/>
          <w:sz w:val="24"/>
          <w:szCs w:val="24"/>
          <w:lang w:val="ka-GE"/>
        </w:rPr>
        <w:t xml:space="preserve">Influence of  mikro- oxygenation in Red Wines made from Saperavi Grape Variety; Georgian Technical University, Association of Professional Chemists of Georgia – Second International Conference of Young Chemists  ICYC-2012, April 21-23, </w:t>
      </w:r>
      <w:r w:rsidRPr="000B21DC">
        <w:rPr>
          <w:rFonts w:ascii="Sylfaen" w:hAnsi="Sylfaen"/>
          <w:b/>
          <w:sz w:val="24"/>
          <w:szCs w:val="24"/>
          <w:lang w:val="ka-GE"/>
        </w:rPr>
        <w:t>2012,</w:t>
      </w:r>
      <w:r w:rsidRPr="00106845">
        <w:rPr>
          <w:rFonts w:ascii="Sylfaen" w:hAnsi="Sylfaen"/>
          <w:sz w:val="24"/>
          <w:szCs w:val="24"/>
          <w:lang w:val="ka-GE"/>
        </w:rPr>
        <w:t xml:space="preserve"> Tbilisi, Georgia  ( A Khitarishvili, m. Gagolishvili, m. Bezhuashvili)</w:t>
      </w:r>
    </w:p>
    <w:p w:rsidR="00186593" w:rsidRPr="00106845" w:rsidRDefault="00186593" w:rsidP="000B21DC">
      <w:pPr>
        <w:numPr>
          <w:ilvl w:val="0"/>
          <w:numId w:val="2"/>
        </w:numPr>
        <w:tabs>
          <w:tab w:val="left" w:pos="3330"/>
        </w:tabs>
        <w:ind w:left="1070"/>
        <w:jc w:val="both"/>
        <w:rPr>
          <w:rFonts w:ascii="Sylfaen" w:hAnsi="Sylfaen"/>
          <w:b/>
          <w:sz w:val="24"/>
          <w:szCs w:val="24"/>
          <w:lang w:val="ka-GE"/>
        </w:rPr>
      </w:pPr>
      <w:r w:rsidRPr="00106845">
        <w:rPr>
          <w:rFonts w:ascii="Sylfaen" w:hAnsi="Sylfaen"/>
          <w:sz w:val="24"/>
          <w:szCs w:val="24"/>
          <w:lang w:val="ka-GE"/>
        </w:rPr>
        <w:t xml:space="preserve">Factors operating on quality of wheat flour and safety; Ministry of Education and Science of Georgia, Akaki Tsereteli State University, Works of International Scientific and Practical Conference "Innovative Technologies and Contemporary </w:t>
      </w:r>
      <w:r w:rsidRPr="00106845">
        <w:rPr>
          <w:rFonts w:ascii="Sylfaen" w:hAnsi="Sylfaen"/>
          <w:sz w:val="24"/>
          <w:szCs w:val="24"/>
          <w:lang w:val="ka-GE"/>
        </w:rPr>
        <w:lastRenderedPageBreak/>
        <w:t xml:space="preserve">Materials" Kutaisi, </w:t>
      </w:r>
      <w:r w:rsidRPr="000B21DC">
        <w:rPr>
          <w:rFonts w:ascii="Sylfaen" w:hAnsi="Sylfaen"/>
          <w:b/>
          <w:sz w:val="24"/>
          <w:szCs w:val="24"/>
          <w:lang w:val="ka-GE"/>
        </w:rPr>
        <w:t>2010,</w:t>
      </w:r>
      <w:r w:rsidRPr="00106845">
        <w:rPr>
          <w:rFonts w:ascii="Sylfaen" w:hAnsi="Sylfaen"/>
          <w:sz w:val="24"/>
          <w:szCs w:val="24"/>
          <w:lang w:val="ka-GE"/>
        </w:rPr>
        <w:t xml:space="preserve"> p.104-106 (together with M. Kevlishvili and I. Shildelashvili)</w:t>
      </w:r>
    </w:p>
    <w:p w:rsidR="00186593" w:rsidRPr="00106845" w:rsidRDefault="00186593" w:rsidP="000B21DC">
      <w:pPr>
        <w:numPr>
          <w:ilvl w:val="0"/>
          <w:numId w:val="2"/>
        </w:numPr>
        <w:tabs>
          <w:tab w:val="left" w:pos="3330"/>
        </w:tabs>
        <w:ind w:left="1070"/>
        <w:jc w:val="both"/>
        <w:rPr>
          <w:rFonts w:ascii="Sylfaen" w:hAnsi="Sylfaen"/>
          <w:sz w:val="24"/>
          <w:szCs w:val="24"/>
          <w:lang w:val="ka-GE"/>
        </w:rPr>
      </w:pPr>
      <w:r w:rsidRPr="00106845">
        <w:rPr>
          <w:rFonts w:ascii="Sylfaen" w:hAnsi="Sylfaen"/>
          <w:sz w:val="24"/>
          <w:szCs w:val="24"/>
          <w:lang w:val="ka-GE"/>
        </w:rPr>
        <w:t xml:space="preserve">Influence of single-layer fertilizer on chemical samples passing at home in canned products. International scientific conference "Problems of land development and management", 29-31 October </w:t>
      </w:r>
      <w:r w:rsidRPr="000B21DC">
        <w:rPr>
          <w:rFonts w:ascii="Sylfaen" w:hAnsi="Sylfaen"/>
          <w:b/>
          <w:sz w:val="24"/>
          <w:szCs w:val="24"/>
          <w:lang w:val="ka-GE"/>
        </w:rPr>
        <w:t xml:space="preserve">2009 </w:t>
      </w:r>
      <w:r w:rsidRPr="00106845">
        <w:rPr>
          <w:rFonts w:ascii="Sylfaen" w:hAnsi="Sylfaen"/>
          <w:sz w:val="24"/>
          <w:szCs w:val="24"/>
          <w:lang w:val="ka-GE"/>
        </w:rPr>
        <w:t>Yerevan (M. Kevlishvili, M. Gagolishvili, I. Shildelashvili)</w:t>
      </w:r>
    </w:p>
    <w:p w:rsidR="00186593" w:rsidRPr="000B21DC" w:rsidRDefault="00186593" w:rsidP="000B21DC">
      <w:pPr>
        <w:numPr>
          <w:ilvl w:val="0"/>
          <w:numId w:val="2"/>
        </w:numPr>
        <w:tabs>
          <w:tab w:val="left" w:pos="3330"/>
        </w:tabs>
        <w:ind w:left="1070"/>
        <w:jc w:val="both"/>
        <w:rPr>
          <w:rFonts w:ascii="Sylfaen" w:hAnsi="Sylfaen"/>
          <w:b/>
          <w:sz w:val="24"/>
          <w:szCs w:val="24"/>
          <w:lang w:val="ka-GE"/>
        </w:rPr>
      </w:pPr>
      <w:r w:rsidRPr="00106845">
        <w:rPr>
          <w:rFonts w:ascii="Sylfaen" w:hAnsi="Sylfaen"/>
          <w:sz w:val="24"/>
          <w:szCs w:val="24"/>
          <w:lang w:val="ka-GE"/>
        </w:rPr>
        <w:t xml:space="preserve">Identity of the concept of "aroma";  XI (67th) Scientific Conference of Telavi State University of Telavi State University, Telavi, </w:t>
      </w:r>
      <w:r w:rsidRPr="000B21DC">
        <w:rPr>
          <w:rFonts w:ascii="Sylfaen" w:hAnsi="Sylfaen"/>
          <w:b/>
          <w:sz w:val="24"/>
          <w:szCs w:val="24"/>
          <w:lang w:val="ka-GE"/>
        </w:rPr>
        <w:t>2009</w:t>
      </w:r>
    </w:p>
    <w:p w:rsidR="00186593" w:rsidRPr="000B21DC" w:rsidRDefault="00186593" w:rsidP="000B21DC">
      <w:pPr>
        <w:numPr>
          <w:ilvl w:val="0"/>
          <w:numId w:val="2"/>
        </w:numPr>
        <w:tabs>
          <w:tab w:val="left" w:pos="3330"/>
        </w:tabs>
        <w:ind w:left="1070"/>
        <w:jc w:val="both"/>
        <w:rPr>
          <w:rFonts w:ascii="Sylfaen" w:hAnsi="Sylfaen"/>
          <w:b/>
          <w:sz w:val="24"/>
          <w:szCs w:val="24"/>
          <w:lang w:val="ka-GE"/>
        </w:rPr>
      </w:pPr>
      <w:r w:rsidRPr="00106845">
        <w:rPr>
          <w:rFonts w:ascii="Sylfaen" w:hAnsi="Sylfaen"/>
          <w:sz w:val="24"/>
          <w:szCs w:val="24"/>
          <w:lang w:val="ka-GE"/>
        </w:rPr>
        <w:t>. Hematrophobic Condensation of Gamma, Omega-Amy (Aminoidethylcyl) Cyclodilazzes with Terephalic Acid with Chloronghydride and Gamma, OmegaB (Carboxylitol) Dimethylsloxan; Symposium in organic chemistry Sighnaghi, October 16</w:t>
      </w:r>
      <w:r w:rsidRPr="000B21DC">
        <w:rPr>
          <w:rFonts w:ascii="Sylfaen" w:hAnsi="Sylfaen"/>
          <w:b/>
          <w:sz w:val="24"/>
          <w:szCs w:val="24"/>
          <w:lang w:val="ka-GE"/>
        </w:rPr>
        <w:t>, 2009.</w:t>
      </w:r>
    </w:p>
    <w:p w:rsidR="00186593" w:rsidRPr="00106845" w:rsidRDefault="00186593" w:rsidP="000B21DC">
      <w:pPr>
        <w:numPr>
          <w:ilvl w:val="0"/>
          <w:numId w:val="2"/>
        </w:numPr>
        <w:tabs>
          <w:tab w:val="left" w:pos="3330"/>
        </w:tabs>
        <w:ind w:left="1070"/>
        <w:jc w:val="both"/>
        <w:rPr>
          <w:rFonts w:ascii="Sylfaen" w:hAnsi="Sylfaen"/>
          <w:sz w:val="24"/>
          <w:szCs w:val="24"/>
          <w:lang w:val="ka-GE"/>
        </w:rPr>
      </w:pPr>
      <w:r w:rsidRPr="00106845">
        <w:rPr>
          <w:rFonts w:ascii="Sylfaen" w:hAnsi="Sylfaen"/>
          <w:sz w:val="24"/>
          <w:szCs w:val="24"/>
          <w:lang w:val="ka-GE"/>
        </w:rPr>
        <w:t xml:space="preserve">Use of nitrophenidyazonium ion in the process of azomerging  reactions, Young Chemists Republican Conference, thesis,  Batumi, </w:t>
      </w:r>
      <w:r w:rsidRPr="000B21DC">
        <w:rPr>
          <w:rFonts w:ascii="Sylfaen" w:hAnsi="Sylfaen"/>
          <w:b/>
          <w:sz w:val="24"/>
          <w:szCs w:val="24"/>
          <w:lang w:val="ka-GE"/>
        </w:rPr>
        <w:t>(1989) p</w:t>
      </w:r>
      <w:r w:rsidRPr="00106845">
        <w:rPr>
          <w:rFonts w:ascii="Sylfaen" w:hAnsi="Sylfaen"/>
          <w:sz w:val="24"/>
          <w:szCs w:val="24"/>
          <w:lang w:val="ka-GE"/>
        </w:rPr>
        <w:t>. 107 (</w:t>
      </w:r>
      <w:r w:rsidRPr="00106845">
        <w:rPr>
          <w:rFonts w:ascii="Sylfaen" w:hAnsi="Sylfaen"/>
          <w:sz w:val="24"/>
          <w:szCs w:val="24"/>
        </w:rPr>
        <w:t>presenter</w:t>
      </w:r>
      <w:r w:rsidRPr="00106845">
        <w:rPr>
          <w:rFonts w:ascii="Sylfaen" w:hAnsi="Sylfaen"/>
          <w:sz w:val="24"/>
          <w:szCs w:val="24"/>
          <w:lang w:val="ka-GE"/>
        </w:rPr>
        <w:t>).</w:t>
      </w:r>
    </w:p>
    <w:p w:rsidR="00186593" w:rsidRPr="00106845" w:rsidRDefault="00186593" w:rsidP="000B21DC">
      <w:pPr>
        <w:numPr>
          <w:ilvl w:val="0"/>
          <w:numId w:val="2"/>
        </w:numPr>
        <w:tabs>
          <w:tab w:val="left" w:pos="3330"/>
        </w:tabs>
        <w:ind w:left="1070"/>
        <w:jc w:val="both"/>
        <w:rPr>
          <w:rFonts w:ascii="Sylfaen" w:hAnsi="Sylfaen"/>
          <w:sz w:val="24"/>
          <w:szCs w:val="24"/>
          <w:lang w:val="ka-GE"/>
        </w:rPr>
      </w:pPr>
      <w:r w:rsidRPr="00106845">
        <w:rPr>
          <w:sz w:val="24"/>
          <w:szCs w:val="24"/>
        </w:rPr>
        <w:t xml:space="preserve">Synthesis and study of the characteristics of some sulfur-containing azo dyes, XYII All-Union Conf. "Synthesis and reactivity of organic compounds of the series", Tez. thesis, Tbilisi, </w:t>
      </w:r>
      <w:r w:rsidRPr="000B21DC">
        <w:rPr>
          <w:b/>
          <w:sz w:val="24"/>
          <w:szCs w:val="24"/>
        </w:rPr>
        <w:t>(1989), p</w:t>
      </w:r>
      <w:r w:rsidRPr="00106845">
        <w:rPr>
          <w:sz w:val="24"/>
          <w:szCs w:val="24"/>
        </w:rPr>
        <w:t xml:space="preserve">. 286-287. </w:t>
      </w:r>
      <w:r w:rsidRPr="00106845">
        <w:rPr>
          <w:sz w:val="24"/>
          <w:szCs w:val="24"/>
          <w:lang w:val="ru-RU"/>
        </w:rPr>
        <w:t>(</w:t>
      </w:r>
      <w:r w:rsidRPr="00106845">
        <w:rPr>
          <w:sz w:val="24"/>
          <w:szCs w:val="24"/>
        </w:rPr>
        <w:t>presenter</w:t>
      </w:r>
      <w:r w:rsidRPr="00106845">
        <w:rPr>
          <w:sz w:val="24"/>
          <w:szCs w:val="24"/>
          <w:lang w:val="ru-RU"/>
        </w:rPr>
        <w:t>)</w:t>
      </w:r>
    </w:p>
    <w:p w:rsidR="00186593" w:rsidRPr="00106845" w:rsidRDefault="00186593" w:rsidP="000B21DC">
      <w:pPr>
        <w:numPr>
          <w:ilvl w:val="0"/>
          <w:numId w:val="2"/>
        </w:numPr>
        <w:tabs>
          <w:tab w:val="left" w:pos="3330"/>
        </w:tabs>
        <w:ind w:left="1070"/>
        <w:jc w:val="both"/>
        <w:rPr>
          <w:rFonts w:ascii="Sylfaen" w:hAnsi="Sylfaen"/>
          <w:sz w:val="24"/>
          <w:szCs w:val="24"/>
          <w:lang w:val="ka-GE"/>
        </w:rPr>
      </w:pPr>
      <w:r w:rsidRPr="00106845">
        <w:rPr>
          <w:sz w:val="24"/>
          <w:szCs w:val="24"/>
        </w:rPr>
        <w:t xml:space="preserve">Azo dyers based on dioxacycloalkanes, IVrep. Scientific and technical conference "chemistry and scientific and technical. </w:t>
      </w:r>
      <w:r w:rsidRPr="00106845">
        <w:rPr>
          <w:sz w:val="24"/>
          <w:szCs w:val="24"/>
          <w:lang w:val="ru-RU"/>
        </w:rPr>
        <w:t xml:space="preserve">Progress ", Tez.dokl. Kutaisi, </w:t>
      </w:r>
      <w:r w:rsidRPr="000B21DC">
        <w:rPr>
          <w:b/>
          <w:sz w:val="24"/>
          <w:szCs w:val="24"/>
          <w:lang w:val="ru-RU"/>
        </w:rPr>
        <w:t>(1988),</w:t>
      </w:r>
      <w:r w:rsidRPr="00106845">
        <w:rPr>
          <w:sz w:val="24"/>
          <w:szCs w:val="24"/>
          <w:lang w:val="ru-RU"/>
        </w:rPr>
        <w:t xml:space="preserve"> p. 23. (</w:t>
      </w:r>
      <w:r w:rsidRPr="00106845">
        <w:rPr>
          <w:sz w:val="24"/>
          <w:szCs w:val="24"/>
        </w:rPr>
        <w:t>presenter</w:t>
      </w:r>
      <w:r w:rsidRPr="00106845">
        <w:rPr>
          <w:sz w:val="24"/>
          <w:szCs w:val="24"/>
          <w:lang w:val="ru-RU"/>
        </w:rPr>
        <w:t>)</w:t>
      </w:r>
    </w:p>
    <w:p w:rsidR="00186593" w:rsidRPr="00106845" w:rsidRDefault="00186593" w:rsidP="000B21DC">
      <w:pPr>
        <w:tabs>
          <w:tab w:val="left" w:pos="3330"/>
        </w:tabs>
        <w:jc w:val="both"/>
        <w:rPr>
          <w:rFonts w:ascii="Sylfaen" w:hAnsi="Sylfaen"/>
          <w:sz w:val="24"/>
          <w:szCs w:val="24"/>
          <w:lang w:val="ru-RU"/>
        </w:rPr>
      </w:pPr>
    </w:p>
    <w:p w:rsidR="006B629D" w:rsidRDefault="006B629D" w:rsidP="000B21DC">
      <w:pPr>
        <w:tabs>
          <w:tab w:val="left" w:pos="3330"/>
        </w:tabs>
        <w:jc w:val="both"/>
        <w:rPr>
          <w:rFonts w:ascii="Sylfaen" w:hAnsi="Sylfaen"/>
          <w:sz w:val="24"/>
          <w:szCs w:val="24"/>
        </w:rPr>
      </w:pPr>
      <w:r w:rsidRPr="00106845">
        <w:rPr>
          <w:rFonts w:ascii="Sylfaen" w:hAnsi="Sylfaen"/>
          <w:sz w:val="24"/>
          <w:szCs w:val="24"/>
        </w:rPr>
        <w:t xml:space="preserve">Number of  </w:t>
      </w:r>
      <w:r w:rsidRPr="00106845">
        <w:rPr>
          <w:rFonts w:ascii="Sylfaen" w:hAnsi="Sylfaen"/>
          <w:sz w:val="24"/>
          <w:szCs w:val="24"/>
          <w:lang w:val="ka-GE"/>
        </w:rPr>
        <w:t>Scientific works</w:t>
      </w:r>
      <w:r>
        <w:rPr>
          <w:rFonts w:ascii="Sylfaen" w:hAnsi="Sylfaen"/>
          <w:sz w:val="24"/>
          <w:szCs w:val="24"/>
        </w:rPr>
        <w:t>: 34</w:t>
      </w:r>
    </w:p>
    <w:p w:rsidR="003034C0" w:rsidRPr="003034C0" w:rsidRDefault="006B629D" w:rsidP="00611F4C">
      <w:pPr>
        <w:pStyle w:val="ListParagraph"/>
        <w:numPr>
          <w:ilvl w:val="0"/>
          <w:numId w:val="4"/>
        </w:numPr>
        <w:autoSpaceDE w:val="0"/>
        <w:autoSpaceDN w:val="0"/>
        <w:adjustRightInd w:val="0"/>
        <w:spacing w:line="360" w:lineRule="auto"/>
        <w:rPr>
          <w:rFonts w:eastAsia="F1"/>
          <w:sz w:val="22"/>
          <w:szCs w:val="22"/>
        </w:rPr>
      </w:pPr>
      <w:r w:rsidRPr="003034C0">
        <w:rPr>
          <w:rFonts w:eastAsia="F1"/>
          <w:color w:val="000000" w:themeColor="text1"/>
          <w:sz w:val="16"/>
          <w:szCs w:val="16"/>
          <w:lang w:val="ka-GE"/>
        </w:rPr>
        <w:t>УПРОЩЕННЫЙ МЕТОД СИНТЕЗА НЕКОТОРЫХ N-АЛЛИЛЛАКТАМОВ</w:t>
      </w:r>
      <w:r w:rsidRPr="003034C0">
        <w:rPr>
          <w:rFonts w:ascii="Sylfaen" w:eastAsia="F1" w:hAnsi="Sylfaen"/>
          <w:color w:val="000000" w:themeColor="text1"/>
          <w:sz w:val="16"/>
          <w:szCs w:val="16"/>
          <w:lang w:val="ka-GE"/>
        </w:rPr>
        <w:t xml:space="preserve">  </w:t>
      </w:r>
      <w:r w:rsidRPr="003034C0">
        <w:rPr>
          <w:rFonts w:eastAsia="F1"/>
          <w:color w:val="000000" w:themeColor="text1"/>
          <w:sz w:val="16"/>
          <w:szCs w:val="16"/>
          <w:lang w:val="ka-GE"/>
        </w:rPr>
        <w:t>И ИЗУЧЕНИЕ ИХ АНТИМИКРОБНЫХ СВОЙСТВ</w:t>
      </w:r>
      <w:r w:rsidRPr="003034C0">
        <w:rPr>
          <w:rFonts w:ascii="Sylfaen" w:eastAsia="F1" w:hAnsi="Sylfaen"/>
          <w:color w:val="000000" w:themeColor="text1"/>
          <w:sz w:val="16"/>
          <w:szCs w:val="16"/>
          <w:lang w:val="ka-GE"/>
        </w:rPr>
        <w:t xml:space="preserve"> </w:t>
      </w:r>
      <w:r w:rsidRPr="003034C0">
        <w:rPr>
          <w:rFonts w:ascii="Sylfaen" w:hAnsi="Sylfaen"/>
          <w:b/>
          <w:color w:val="000000" w:themeColor="text1"/>
          <w:lang w:val="ka-GE"/>
        </w:rPr>
        <w:t xml:space="preserve"> </w:t>
      </w:r>
      <w:r w:rsidR="003034C0" w:rsidRPr="003034C0">
        <w:rPr>
          <w:rFonts w:eastAsia="F1"/>
          <w:color w:val="000000" w:themeColor="text1"/>
          <w:sz w:val="22"/>
          <w:szCs w:val="22"/>
        </w:rPr>
        <w:t>IVInternational</w:t>
      </w:r>
      <w:r w:rsidR="003034C0" w:rsidRPr="003034C0">
        <w:rPr>
          <w:rFonts w:eastAsia="F1"/>
          <w:sz w:val="22"/>
          <w:szCs w:val="22"/>
        </w:rPr>
        <w:t xml:space="preserve"> Extramural Scintific and Practical Conference of Young Scientists   “Fundament and Applied Reserch in Modern Chemistry”,</w:t>
      </w:r>
      <w:r w:rsidR="003034C0" w:rsidRPr="003034C0">
        <w:rPr>
          <w:sz w:val="22"/>
          <w:szCs w:val="22"/>
        </w:rPr>
        <w:t xml:space="preserve"> </w:t>
      </w:r>
      <w:r w:rsidR="003034C0">
        <w:rPr>
          <w:sz w:val="22"/>
          <w:szCs w:val="22"/>
        </w:rPr>
        <w:t>(</w:t>
      </w:r>
      <w:r w:rsidR="003034C0" w:rsidRPr="003034C0">
        <w:rPr>
          <w:sz w:val="22"/>
          <w:szCs w:val="22"/>
        </w:rPr>
        <w:t>IV.2017</w:t>
      </w:r>
      <w:r w:rsidR="003034C0" w:rsidRPr="003034C0">
        <w:rPr>
          <w:sz w:val="22"/>
          <w:szCs w:val="22"/>
          <w:lang w:val="ka-GE"/>
        </w:rPr>
        <w:t xml:space="preserve"> </w:t>
      </w:r>
      <w:r w:rsidR="003034C0">
        <w:rPr>
          <w:sz w:val="22"/>
          <w:szCs w:val="22"/>
        </w:rPr>
        <w:t>)</w:t>
      </w:r>
      <w:r w:rsidR="003034C0" w:rsidRPr="003034C0">
        <w:rPr>
          <w:sz w:val="22"/>
          <w:szCs w:val="22"/>
          <w:lang w:val="ka-GE"/>
        </w:rPr>
        <w:t xml:space="preserve">  </w:t>
      </w:r>
      <w:r w:rsidR="003034C0" w:rsidRPr="003034C0">
        <w:rPr>
          <w:sz w:val="22"/>
          <w:szCs w:val="22"/>
        </w:rPr>
        <w:t xml:space="preserve">    </w:t>
      </w:r>
      <w:r w:rsidR="003034C0" w:rsidRPr="003034C0">
        <w:rPr>
          <w:rFonts w:eastAsia="F1"/>
          <w:sz w:val="22"/>
          <w:szCs w:val="22"/>
        </w:rPr>
        <w:t xml:space="preserve"> Nizhyn,</w:t>
      </w:r>
      <w:r w:rsidR="003034C0" w:rsidRPr="003034C0">
        <w:rPr>
          <w:sz w:val="22"/>
          <w:szCs w:val="22"/>
        </w:rPr>
        <w:t xml:space="preserve"> Ukraine</w:t>
      </w:r>
      <w:r w:rsidR="003034C0" w:rsidRPr="003034C0">
        <w:rPr>
          <w:rFonts w:eastAsia="F1"/>
          <w:sz w:val="22"/>
          <w:szCs w:val="22"/>
        </w:rPr>
        <w:t xml:space="preserve">  </w:t>
      </w:r>
    </w:p>
    <w:p w:rsidR="00BD207A" w:rsidRPr="003034C0" w:rsidRDefault="00BD207A" w:rsidP="00BD207A">
      <w:pPr>
        <w:numPr>
          <w:ilvl w:val="0"/>
          <w:numId w:val="4"/>
        </w:numPr>
        <w:autoSpaceDE w:val="0"/>
        <w:autoSpaceDN w:val="0"/>
        <w:adjustRightInd w:val="0"/>
        <w:jc w:val="both"/>
        <w:rPr>
          <w:rFonts w:ascii="Sylfaen" w:hAnsi="Sylfaen"/>
          <w:color w:val="FF0000"/>
          <w:lang w:val="ka-GE"/>
        </w:rPr>
      </w:pPr>
      <w:r w:rsidRPr="003034C0">
        <w:rPr>
          <w:rFonts w:ascii="Sylfaen" w:hAnsi="Sylfaen"/>
          <w:sz w:val="22"/>
          <w:szCs w:val="22"/>
        </w:rPr>
        <w:t>Determining the wheat harvest in Kakheti Region.</w:t>
      </w:r>
      <w:r w:rsidRPr="003034C0">
        <w:rPr>
          <w:rFonts w:ascii="Sylfaen" w:hAnsi="Sylfaen"/>
          <w:sz w:val="22"/>
          <w:szCs w:val="22"/>
          <w:lang w:val="ka-GE"/>
        </w:rPr>
        <w:t xml:space="preserve"> A new level of integration in the modern world #2, Academic House  City Sheffield, Great Britain  </w:t>
      </w:r>
      <w:r w:rsidRPr="003034C0">
        <w:rPr>
          <w:rFonts w:ascii="Sylfaen" w:hAnsi="Sylfaen"/>
          <w:b/>
          <w:sz w:val="22"/>
          <w:szCs w:val="22"/>
          <w:lang w:val="ka-GE"/>
        </w:rPr>
        <w:t>(2017)</w:t>
      </w:r>
      <w:r w:rsidRPr="003034C0">
        <w:rPr>
          <w:rFonts w:ascii="Sylfaen" w:hAnsi="Sylfaen"/>
          <w:sz w:val="22"/>
          <w:szCs w:val="22"/>
          <w:lang w:val="ka-GE"/>
        </w:rPr>
        <w:t xml:space="preserve">  (</w:t>
      </w:r>
      <w:r w:rsidRPr="003034C0">
        <w:rPr>
          <w:rFonts w:ascii="Sylfaen" w:hAnsi="Sylfaen"/>
          <w:sz w:val="24"/>
          <w:szCs w:val="24"/>
          <w:lang w:val="ka-GE"/>
        </w:rPr>
        <w:t>Mzia Gagolishvili, Manana Kevlishvili</w:t>
      </w:r>
      <w:r w:rsidRPr="003034C0">
        <w:rPr>
          <w:rFonts w:ascii="Sylfaen" w:hAnsi="Sylfaen"/>
          <w:sz w:val="24"/>
          <w:szCs w:val="24"/>
        </w:rPr>
        <w:t>, Ira Shildelashvili)</w:t>
      </w:r>
    </w:p>
    <w:p w:rsidR="00BD207A" w:rsidRPr="00BD207A" w:rsidRDefault="00BD207A" w:rsidP="00BD207A">
      <w:pPr>
        <w:pStyle w:val="ListParagraph"/>
        <w:numPr>
          <w:ilvl w:val="0"/>
          <w:numId w:val="4"/>
        </w:numPr>
        <w:jc w:val="both"/>
        <w:rPr>
          <w:rFonts w:ascii="Sylfaen" w:hAnsi="Sylfaen"/>
          <w:color w:val="FF0000"/>
          <w:lang w:val="ka-GE"/>
        </w:rPr>
      </w:pPr>
      <w:r w:rsidRPr="00BD207A">
        <w:rPr>
          <w:rFonts w:ascii="Sylfaen" w:hAnsi="Sylfaen"/>
          <w:color w:val="FF0000"/>
          <w:lang w:val="ka-GE"/>
        </w:rPr>
        <w:t xml:space="preserve"> </w:t>
      </w:r>
      <w:r w:rsidRPr="00677B10">
        <w:rPr>
          <w:rFonts w:ascii="Sylfaen" w:hAnsi="Sylfaen"/>
          <w:sz w:val="22"/>
          <w:szCs w:val="22"/>
        </w:rPr>
        <w:t>Influence of soil factor on the quality of wheat and bread for some municipalities of inner Kakheti.</w:t>
      </w:r>
      <w:r>
        <w:rPr>
          <w:rFonts w:ascii="Sylfaen" w:hAnsi="Sylfaen"/>
          <w:sz w:val="22"/>
          <w:szCs w:val="22"/>
        </w:rPr>
        <w:t xml:space="preserve">  </w:t>
      </w:r>
      <w:r w:rsidRPr="00AE59EE">
        <w:rPr>
          <w:rFonts w:ascii="Sylfaen" w:hAnsi="Sylfaen"/>
          <w:sz w:val="22"/>
          <w:szCs w:val="22"/>
        </w:rPr>
        <w:t>Collection of works of the National Academy of Odessa Food Technology</w:t>
      </w:r>
      <w:r>
        <w:rPr>
          <w:rFonts w:ascii="Sylfaen" w:hAnsi="Sylfaen"/>
          <w:sz w:val="22"/>
          <w:szCs w:val="22"/>
        </w:rPr>
        <w:t xml:space="preserve"> Volume 10,</w:t>
      </w:r>
      <w:r w:rsidRPr="00BD207A">
        <w:rPr>
          <w:rFonts w:ascii="Sylfaen" w:hAnsi="Sylfaen"/>
          <w:sz w:val="22"/>
          <w:szCs w:val="22"/>
        </w:rPr>
        <w:t xml:space="preserve"> </w:t>
      </w:r>
      <w:r w:rsidRPr="00BD207A">
        <w:rPr>
          <w:rFonts w:ascii="Sylfaen" w:hAnsi="Sylfaen"/>
          <w:b/>
          <w:sz w:val="22"/>
          <w:szCs w:val="22"/>
        </w:rPr>
        <w:t>(2016)</w:t>
      </w:r>
      <w:r>
        <w:rPr>
          <w:rFonts w:ascii="Sylfaen" w:hAnsi="Sylfaen"/>
          <w:sz w:val="22"/>
          <w:szCs w:val="22"/>
        </w:rPr>
        <w:t xml:space="preserve">    </w:t>
      </w:r>
      <w:r w:rsidRPr="00BD207A">
        <w:rPr>
          <w:rFonts w:ascii="Sylfaen" w:hAnsi="Sylfaen"/>
          <w:sz w:val="22"/>
          <w:szCs w:val="22"/>
          <w:lang w:val="ka-GE"/>
        </w:rPr>
        <w:t>(</w:t>
      </w:r>
      <w:r w:rsidRPr="00BD207A">
        <w:rPr>
          <w:rFonts w:ascii="Sylfaen" w:hAnsi="Sylfaen"/>
          <w:sz w:val="24"/>
          <w:szCs w:val="24"/>
          <w:lang w:val="ka-GE"/>
        </w:rPr>
        <w:t>Mzia Gagolishvili, Manana Kevlishvili</w:t>
      </w:r>
      <w:r w:rsidRPr="00BD207A">
        <w:rPr>
          <w:rFonts w:ascii="Sylfaen" w:hAnsi="Sylfaen"/>
          <w:sz w:val="24"/>
          <w:szCs w:val="24"/>
        </w:rPr>
        <w:t>, Ira Shildelashvili)</w:t>
      </w:r>
    </w:p>
    <w:p w:rsidR="006B629D" w:rsidRPr="00BD207A" w:rsidRDefault="006B629D" w:rsidP="00BD207A">
      <w:pPr>
        <w:pStyle w:val="ListParagraph"/>
        <w:numPr>
          <w:ilvl w:val="0"/>
          <w:numId w:val="4"/>
        </w:numPr>
        <w:jc w:val="both"/>
        <w:rPr>
          <w:rFonts w:ascii="Sylfaen" w:hAnsi="Sylfaen"/>
          <w:color w:val="FF0000"/>
          <w:lang w:val="ka-GE"/>
        </w:rPr>
      </w:pPr>
      <w:r w:rsidRPr="00BD207A">
        <w:rPr>
          <w:rFonts w:ascii="Sylfaen" w:hAnsi="Sylfaen"/>
          <w:sz w:val="24"/>
          <w:szCs w:val="24"/>
        </w:rPr>
        <w:t xml:space="preserve">The Chemical Composition of Grape Soil Prevalent in Some Areas of Shida Kakheti ( Telavi Region, Georgia).Winemaking Theory and Practice, </w:t>
      </w:r>
      <w:r w:rsidRPr="00BD207A">
        <w:rPr>
          <w:rFonts w:ascii="Sylfaen" w:hAnsi="Sylfaen"/>
          <w:b/>
          <w:sz w:val="24"/>
          <w:szCs w:val="24"/>
        </w:rPr>
        <w:t>(2016).</w:t>
      </w:r>
      <w:r w:rsidRPr="00BD207A">
        <w:rPr>
          <w:rFonts w:ascii="Sylfaen" w:hAnsi="Sylfaen"/>
          <w:sz w:val="24"/>
          <w:szCs w:val="24"/>
        </w:rPr>
        <w:t xml:space="preserve"> Vol. (1). Is.1. 8-11 ( Mzia Gagolishvili, Manana Kevlishvili)</w:t>
      </w:r>
    </w:p>
    <w:p w:rsidR="006B629D" w:rsidRPr="00106845" w:rsidRDefault="006B629D" w:rsidP="00BD207A">
      <w:pPr>
        <w:pStyle w:val="ListParagraph"/>
        <w:numPr>
          <w:ilvl w:val="0"/>
          <w:numId w:val="4"/>
        </w:numPr>
        <w:tabs>
          <w:tab w:val="left" w:pos="3330"/>
        </w:tabs>
        <w:jc w:val="both"/>
        <w:rPr>
          <w:rFonts w:ascii="Sylfaen" w:hAnsi="Sylfaen"/>
          <w:sz w:val="24"/>
          <w:szCs w:val="24"/>
          <w:lang w:val="ka-GE"/>
        </w:rPr>
      </w:pPr>
      <w:r w:rsidRPr="00106845">
        <w:rPr>
          <w:rFonts w:ascii="Sylfaen" w:hAnsi="Sylfaen"/>
          <w:sz w:val="24"/>
          <w:szCs w:val="24"/>
        </w:rPr>
        <w:t xml:space="preserve">The effect of grape seed oil "Saperavi" (Vitis vinifera I.) on the content of biogenic amines and amino acids in the blood of rats. Nizhyn State University named after Mikoly Gogol. Collection of  Natural and Geographical Faculty, Virus 5 </w:t>
      </w:r>
      <w:r w:rsidRPr="000B21DC">
        <w:rPr>
          <w:rFonts w:ascii="Sylfaen" w:hAnsi="Sylfaen"/>
          <w:b/>
          <w:sz w:val="24"/>
          <w:szCs w:val="24"/>
        </w:rPr>
        <w:t>(2014</w:t>
      </w:r>
      <w:r w:rsidRPr="00106845">
        <w:rPr>
          <w:rFonts w:ascii="Sylfaen" w:hAnsi="Sylfaen"/>
          <w:sz w:val="24"/>
          <w:szCs w:val="24"/>
        </w:rPr>
        <w:t>) pp. 80-89. (Mchedluri T., Margalitashvili D., Khokhobashvili T.)</w:t>
      </w:r>
    </w:p>
    <w:p w:rsidR="006B629D" w:rsidRPr="00106845" w:rsidRDefault="006B629D" w:rsidP="000B21DC">
      <w:pPr>
        <w:tabs>
          <w:tab w:val="left" w:pos="3330"/>
        </w:tabs>
        <w:jc w:val="both"/>
        <w:rPr>
          <w:rFonts w:ascii="Sylfaen" w:hAnsi="Sylfaen"/>
          <w:b/>
          <w:sz w:val="24"/>
          <w:szCs w:val="24"/>
          <w:lang w:val="ka-GE"/>
        </w:rPr>
      </w:pP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Dynamics of grape juice change during the production of qvevri wine; Georgian Young Scientists Public Academy - international scientific journal "Intellectual" N21, </w:t>
      </w:r>
      <w:r w:rsidRPr="000B21DC">
        <w:rPr>
          <w:rFonts w:ascii="Sylfaen" w:hAnsi="Sylfaen"/>
          <w:b/>
          <w:sz w:val="24"/>
          <w:szCs w:val="24"/>
          <w:lang w:val="ka-GE"/>
        </w:rPr>
        <w:t>(2012),</w:t>
      </w:r>
      <w:r w:rsidRPr="00106845">
        <w:rPr>
          <w:rFonts w:ascii="Sylfaen" w:hAnsi="Sylfaen"/>
          <w:sz w:val="24"/>
          <w:szCs w:val="24"/>
          <w:lang w:val="ka-GE"/>
        </w:rPr>
        <w:t xml:space="preserve"> pp. 157-164 (together with Matiashvili and G. Solomnishvili);</w:t>
      </w: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Flavonoids in the red grape seed oil and their influence on the human body; Georgian Science and Public Development Fund, international scientific journal "Intellect" N2 </w:t>
      </w:r>
      <w:r w:rsidRPr="00106845">
        <w:rPr>
          <w:rFonts w:ascii="Sylfaen" w:hAnsi="Sylfaen"/>
          <w:sz w:val="24"/>
          <w:szCs w:val="24"/>
          <w:lang w:val="ka-GE"/>
        </w:rPr>
        <w:lastRenderedPageBreak/>
        <w:t xml:space="preserve">(40), Tbilisi </w:t>
      </w:r>
      <w:r w:rsidRPr="000B21DC">
        <w:rPr>
          <w:rFonts w:ascii="Sylfaen" w:hAnsi="Sylfaen"/>
          <w:b/>
          <w:sz w:val="24"/>
          <w:szCs w:val="24"/>
          <w:lang w:val="ka-GE"/>
        </w:rPr>
        <w:t>(2011),</w:t>
      </w:r>
      <w:r w:rsidRPr="00106845">
        <w:rPr>
          <w:rFonts w:ascii="Sylfaen" w:hAnsi="Sylfaen"/>
          <w:sz w:val="24"/>
          <w:szCs w:val="24"/>
          <w:lang w:val="ka-GE"/>
        </w:rPr>
        <w:t xml:space="preserve"> pp. 146-149, (with M. Nikolaishvili, T. Mchedlia and D. Margalitashvili);</w:t>
      </w:r>
    </w:p>
    <w:p w:rsidR="006B629D" w:rsidRPr="005950B3" w:rsidRDefault="006B629D" w:rsidP="000B21DC">
      <w:pPr>
        <w:pStyle w:val="ListParagraph"/>
        <w:numPr>
          <w:ilvl w:val="0"/>
          <w:numId w:val="3"/>
        </w:numPr>
        <w:tabs>
          <w:tab w:val="left" w:pos="3330"/>
        </w:tabs>
        <w:jc w:val="both"/>
        <w:rPr>
          <w:rFonts w:ascii="Sylfaen" w:hAnsi="Sylfaen"/>
          <w:sz w:val="24"/>
          <w:szCs w:val="24"/>
        </w:rPr>
      </w:pPr>
      <w:r w:rsidRPr="005950B3">
        <w:rPr>
          <w:rFonts w:ascii="Sylfaen" w:hAnsi="Sylfaen"/>
          <w:sz w:val="24"/>
          <w:szCs w:val="24"/>
        </w:rPr>
        <w:t>Elaboration of the Method of Boosting the Amount of Isoamyl Spirit in Wine Materials</w:t>
      </w:r>
    </w:p>
    <w:p w:rsidR="006B629D" w:rsidRPr="00106845" w:rsidRDefault="006B629D" w:rsidP="000B21DC">
      <w:pPr>
        <w:pStyle w:val="ListParagraph"/>
        <w:tabs>
          <w:tab w:val="left" w:pos="3330"/>
        </w:tabs>
        <w:jc w:val="both"/>
        <w:rPr>
          <w:rFonts w:ascii="Sylfaen" w:hAnsi="Sylfaen"/>
          <w:sz w:val="24"/>
          <w:szCs w:val="24"/>
        </w:rPr>
      </w:pPr>
      <w:r w:rsidRPr="00106845">
        <w:rPr>
          <w:rFonts w:ascii="Sylfaen" w:hAnsi="Sylfaen"/>
          <w:sz w:val="24"/>
          <w:szCs w:val="24"/>
        </w:rPr>
        <w:t>Georgian Engineering News N1</w:t>
      </w:r>
      <w:r w:rsidRPr="000B21DC">
        <w:rPr>
          <w:rFonts w:ascii="Sylfaen" w:hAnsi="Sylfaen"/>
          <w:b/>
          <w:sz w:val="24"/>
          <w:szCs w:val="24"/>
        </w:rPr>
        <w:t>, (2011),</w:t>
      </w:r>
      <w:r w:rsidRPr="00106845">
        <w:rPr>
          <w:rFonts w:ascii="Sylfaen" w:hAnsi="Sylfaen"/>
          <w:sz w:val="24"/>
          <w:szCs w:val="24"/>
        </w:rPr>
        <w:t xml:space="preserve"> p. 130-132. (Sh. Matiashvili, I. Shildelashvili, Mu Megrelishvili)</w:t>
      </w:r>
    </w:p>
    <w:p w:rsidR="006B629D" w:rsidRPr="00106845" w:rsidRDefault="006B629D" w:rsidP="000B21DC">
      <w:pPr>
        <w:pStyle w:val="ListParagraph"/>
        <w:numPr>
          <w:ilvl w:val="0"/>
          <w:numId w:val="3"/>
        </w:numPr>
        <w:tabs>
          <w:tab w:val="left" w:pos="3330"/>
        </w:tabs>
        <w:jc w:val="both"/>
        <w:rPr>
          <w:rFonts w:ascii="Sylfaen" w:hAnsi="Sylfaen"/>
          <w:sz w:val="24"/>
          <w:szCs w:val="24"/>
          <w:lang w:val="ka-GE"/>
        </w:rPr>
      </w:pPr>
      <w:r w:rsidRPr="00106845">
        <w:rPr>
          <w:rFonts w:ascii="Sylfaen" w:hAnsi="Sylfaen"/>
          <w:sz w:val="24"/>
          <w:szCs w:val="24"/>
        </w:rPr>
        <w:t xml:space="preserve"> Controlled Fermentation. Georgian Engineering News N1, </w:t>
      </w:r>
      <w:r w:rsidRPr="000B21DC">
        <w:rPr>
          <w:rFonts w:ascii="Sylfaen" w:hAnsi="Sylfaen"/>
          <w:b/>
          <w:sz w:val="24"/>
          <w:szCs w:val="24"/>
        </w:rPr>
        <w:t>(2011),</w:t>
      </w:r>
      <w:r w:rsidRPr="00106845">
        <w:rPr>
          <w:rFonts w:ascii="Sylfaen" w:hAnsi="Sylfaen"/>
          <w:sz w:val="24"/>
          <w:szCs w:val="24"/>
        </w:rPr>
        <w:t xml:space="preserve"> p. 130-132.  (Sh. Matiashvili, I. Shildelashvili, M. Megrelishvili)</w:t>
      </w:r>
    </w:p>
    <w:p w:rsidR="006B629D" w:rsidRPr="00106845" w:rsidRDefault="006B629D" w:rsidP="000B21DC">
      <w:pPr>
        <w:pStyle w:val="ListParagraph"/>
        <w:tabs>
          <w:tab w:val="left" w:pos="3330"/>
        </w:tabs>
        <w:jc w:val="both"/>
        <w:rPr>
          <w:rFonts w:ascii="Sylfaen" w:hAnsi="Sylfaen"/>
          <w:sz w:val="24"/>
          <w:szCs w:val="24"/>
          <w:lang w:val="ka-GE"/>
        </w:rPr>
      </w:pP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Synthesis of silicate organic polyamides and study their characteristics ; Georgian Engineering News N2, (2010), p. 94-97 (with L. Janiashvili, G. Andronikashvili and Ts. Kakulia);</w:t>
      </w:r>
    </w:p>
    <w:p w:rsidR="006B629D" w:rsidRPr="00106845"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Advantages of Bordeaux fluid in the protection of plants compared with modern </w:t>
      </w:r>
      <w:r w:rsidRPr="00106845">
        <w:rPr>
          <w:rFonts w:ascii="Sylfaen" w:hAnsi="Sylfaen"/>
          <w:sz w:val="24"/>
          <w:szCs w:val="24"/>
        </w:rPr>
        <w:t>medications</w:t>
      </w:r>
      <w:r w:rsidRPr="00106845">
        <w:rPr>
          <w:rFonts w:ascii="Sylfaen" w:hAnsi="Sylfaen"/>
          <w:sz w:val="24"/>
          <w:szCs w:val="24"/>
          <w:lang w:val="ka-GE"/>
        </w:rPr>
        <w:t xml:space="preserve">; New agricultural technologies, collection of works. Kutaisi, </w:t>
      </w:r>
      <w:r w:rsidRPr="000B21DC">
        <w:rPr>
          <w:rFonts w:ascii="Sylfaen" w:hAnsi="Sylfaen"/>
          <w:b/>
          <w:sz w:val="24"/>
          <w:szCs w:val="24"/>
          <w:lang w:val="ka-GE"/>
        </w:rPr>
        <w:t>(2010)</w:t>
      </w:r>
      <w:r w:rsidRPr="00106845">
        <w:rPr>
          <w:rFonts w:ascii="Sylfaen" w:hAnsi="Sylfaen"/>
          <w:sz w:val="24"/>
          <w:szCs w:val="24"/>
          <w:lang w:val="ka-GE"/>
        </w:rPr>
        <w:t xml:space="preserve"> p. 39-45 (together with M. Kevlishvili);</w:t>
      </w: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Study of antioxidant characteristis of Saperavi grape oil in rats; Scientific-Practical Journal Experimental and Clinical Medicine N 6 (61), Tbilisi, </w:t>
      </w:r>
      <w:r w:rsidRPr="000B21DC">
        <w:rPr>
          <w:rFonts w:ascii="Sylfaen" w:hAnsi="Sylfaen"/>
          <w:b/>
          <w:sz w:val="24"/>
          <w:szCs w:val="24"/>
          <w:lang w:val="ka-GE"/>
        </w:rPr>
        <w:t>(2010),</w:t>
      </w:r>
      <w:r w:rsidRPr="00106845">
        <w:rPr>
          <w:rFonts w:ascii="Sylfaen" w:hAnsi="Sylfaen"/>
          <w:sz w:val="24"/>
          <w:szCs w:val="24"/>
          <w:lang w:val="ka-GE"/>
        </w:rPr>
        <w:t xml:space="preserve"> p. 17-22, (with M. Nikolaishvili, T. Mchedlia and D. Margalitashvili);</w:t>
      </w: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Influence of biologically active compound -grape oils -on the changes of amino acids and biogenic amynes  in the blood of the rats; Scientific-practical journal Experimental and clinical medicine N 6 (61), Tbilisi </w:t>
      </w:r>
      <w:r w:rsidRPr="000B21DC">
        <w:rPr>
          <w:rFonts w:ascii="Sylfaen" w:hAnsi="Sylfaen"/>
          <w:b/>
          <w:sz w:val="24"/>
          <w:szCs w:val="24"/>
          <w:lang w:val="ka-GE"/>
        </w:rPr>
        <w:t>(2010),</w:t>
      </w:r>
      <w:r w:rsidRPr="00106845">
        <w:rPr>
          <w:rFonts w:ascii="Sylfaen" w:hAnsi="Sylfaen"/>
          <w:sz w:val="24"/>
          <w:szCs w:val="24"/>
          <w:lang w:val="ka-GE"/>
        </w:rPr>
        <w:t xml:space="preserve"> p.28-31, (M. Nikolaishvili, With the blacksmith and D. Margalitashvili);</w:t>
      </w: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The influence of vitamins of oil allocated from the husk of grapes and grape stone  of the Saperavi grape on the living organism; Georgian Science and Public Development Fund, international scientific journal "Intellect" N3 (38), Tbilisi </w:t>
      </w:r>
      <w:r w:rsidRPr="000B21DC">
        <w:rPr>
          <w:rFonts w:ascii="Sylfaen" w:hAnsi="Sylfaen"/>
          <w:b/>
          <w:sz w:val="24"/>
          <w:szCs w:val="24"/>
          <w:lang w:val="ka-GE"/>
        </w:rPr>
        <w:t>(2010),</w:t>
      </w:r>
      <w:r w:rsidRPr="00106845">
        <w:rPr>
          <w:rFonts w:ascii="Sylfaen" w:hAnsi="Sylfaen"/>
          <w:sz w:val="24"/>
          <w:szCs w:val="24"/>
          <w:lang w:val="ka-GE"/>
        </w:rPr>
        <w:t xml:space="preserve"> p.21-25, (with M. Nikolaishvili, T. Mchedlia and D. Margalitashvili);    </w:t>
      </w: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Fatty acids included in the Saperavi grape oil; Georgian Science and Public Development Fund, International Scientific Journal "Intellect" N3 (38), Tbilisi </w:t>
      </w:r>
      <w:r w:rsidRPr="000B21DC">
        <w:rPr>
          <w:rFonts w:ascii="Sylfaen" w:hAnsi="Sylfaen"/>
          <w:b/>
          <w:sz w:val="24"/>
          <w:szCs w:val="24"/>
          <w:lang w:val="ka-GE"/>
        </w:rPr>
        <w:t>(2010),</w:t>
      </w:r>
      <w:r w:rsidRPr="00106845">
        <w:rPr>
          <w:rFonts w:ascii="Sylfaen" w:hAnsi="Sylfaen"/>
          <w:sz w:val="24"/>
          <w:szCs w:val="24"/>
          <w:lang w:val="ka-GE"/>
        </w:rPr>
        <w:t xml:space="preserve"> p.25-28, ((with M. Nikolaishvili, T. Mchedlali and D. Margalitashvili);</w:t>
      </w:r>
    </w:p>
    <w:p w:rsidR="006B629D" w:rsidRPr="004E590B" w:rsidRDefault="006B629D" w:rsidP="000B21DC">
      <w:pPr>
        <w:numPr>
          <w:ilvl w:val="0"/>
          <w:numId w:val="3"/>
        </w:numPr>
        <w:tabs>
          <w:tab w:val="left" w:pos="3330"/>
        </w:tabs>
        <w:jc w:val="both"/>
        <w:rPr>
          <w:rFonts w:ascii="Sylfaen" w:hAnsi="Sylfaen"/>
          <w:sz w:val="24"/>
          <w:szCs w:val="24"/>
          <w:lang w:val="ka-GE"/>
        </w:rPr>
      </w:pPr>
      <w:r w:rsidRPr="00106845">
        <w:rPr>
          <w:rFonts w:ascii="Sylfaen" w:hAnsi="Sylfaen"/>
          <w:sz w:val="24"/>
          <w:szCs w:val="24"/>
          <w:lang w:val="ka-GE"/>
        </w:rPr>
        <w:t xml:space="preserve">Hetero-functional condensation of gamma, omega-b (aminodimethylsil) cyclodilazzes with terephalic acid to chloronghydride and gamma, omega-b (carboxylate) dethylcyloxan; Telavi State University Scientific Works Collection N 2, </w:t>
      </w:r>
      <w:r w:rsidRPr="000B21DC">
        <w:rPr>
          <w:rFonts w:ascii="Sylfaen" w:hAnsi="Sylfaen"/>
          <w:b/>
          <w:sz w:val="24"/>
          <w:szCs w:val="24"/>
          <w:lang w:val="ka-GE"/>
        </w:rPr>
        <w:t>(2008),</w:t>
      </w:r>
      <w:r w:rsidRPr="00106845">
        <w:rPr>
          <w:rFonts w:ascii="Sylfaen" w:hAnsi="Sylfaen"/>
          <w:sz w:val="24"/>
          <w:szCs w:val="24"/>
          <w:lang w:val="ka-GE"/>
        </w:rPr>
        <w:t xml:space="preserve"> p. 61-65, (together with G. Andronikashvili);</w:t>
      </w:r>
      <w:r w:rsidRPr="00106845">
        <w:rPr>
          <w:rFonts w:ascii="Sylfaen" w:hAnsi="Sylfaen"/>
          <w:sz w:val="24"/>
          <w:szCs w:val="24"/>
        </w:rPr>
        <w:t xml:space="preserve"> </w:t>
      </w:r>
    </w:p>
    <w:p w:rsidR="006B629D" w:rsidRPr="00106845" w:rsidRDefault="006B629D" w:rsidP="000B21DC">
      <w:pPr>
        <w:numPr>
          <w:ilvl w:val="0"/>
          <w:numId w:val="3"/>
        </w:numPr>
        <w:tabs>
          <w:tab w:val="left" w:pos="3330"/>
        </w:tabs>
        <w:jc w:val="both"/>
        <w:rPr>
          <w:sz w:val="24"/>
          <w:szCs w:val="24"/>
          <w:lang w:val="ka-GE"/>
        </w:rPr>
      </w:pPr>
      <w:r w:rsidRPr="00106845">
        <w:rPr>
          <w:sz w:val="24"/>
          <w:szCs w:val="24"/>
          <w:lang w:val="ka-GE"/>
        </w:rPr>
        <w:t>Dioxa- and Dithiocycloalkyl-containing Azo Dyes, Georgian Engineering Ne</w:t>
      </w:r>
      <w:r w:rsidRPr="00106845">
        <w:rPr>
          <w:sz w:val="24"/>
          <w:szCs w:val="24"/>
        </w:rPr>
        <w:t>w</w:t>
      </w:r>
      <w:r w:rsidRPr="00106845">
        <w:rPr>
          <w:sz w:val="24"/>
          <w:szCs w:val="24"/>
          <w:lang w:val="ka-GE"/>
        </w:rPr>
        <w:t>s,</w:t>
      </w:r>
    </w:p>
    <w:p w:rsidR="006B629D" w:rsidRPr="00106845" w:rsidRDefault="006B629D" w:rsidP="000B21DC">
      <w:pPr>
        <w:tabs>
          <w:tab w:val="left" w:pos="3330"/>
        </w:tabs>
        <w:ind w:left="720"/>
        <w:jc w:val="both"/>
        <w:rPr>
          <w:rFonts w:ascii="Sylfaen" w:hAnsi="Sylfaen"/>
          <w:sz w:val="24"/>
          <w:szCs w:val="24"/>
          <w:lang w:val="ka-GE"/>
        </w:rPr>
      </w:pPr>
      <w:r w:rsidRPr="00106845">
        <w:rPr>
          <w:sz w:val="24"/>
          <w:szCs w:val="24"/>
          <w:lang w:val="ka-GE"/>
        </w:rPr>
        <w:t># 2 (</w:t>
      </w:r>
      <w:r w:rsidRPr="000B21DC">
        <w:rPr>
          <w:b/>
          <w:sz w:val="24"/>
          <w:szCs w:val="24"/>
          <w:lang w:val="ka-GE"/>
        </w:rPr>
        <w:t>2008)</w:t>
      </w:r>
      <w:r w:rsidRPr="00106845">
        <w:rPr>
          <w:sz w:val="24"/>
          <w:szCs w:val="24"/>
          <w:lang w:val="ka-GE"/>
        </w:rPr>
        <w:t>, pp.135-138;</w:t>
      </w:r>
    </w:p>
    <w:p w:rsidR="006B629D" w:rsidRPr="00106845" w:rsidRDefault="006B629D" w:rsidP="000B21DC">
      <w:pPr>
        <w:tabs>
          <w:tab w:val="left" w:pos="3330"/>
        </w:tabs>
        <w:jc w:val="both"/>
        <w:rPr>
          <w:rFonts w:ascii="Sylfaen" w:hAnsi="Sylfaen"/>
          <w:sz w:val="24"/>
          <w:szCs w:val="24"/>
          <w:lang w:val="ka-GE"/>
        </w:rPr>
      </w:pPr>
    </w:p>
    <w:p w:rsidR="006B629D" w:rsidRPr="004E590B" w:rsidRDefault="006B629D" w:rsidP="000B21DC">
      <w:pPr>
        <w:numPr>
          <w:ilvl w:val="0"/>
          <w:numId w:val="3"/>
        </w:numPr>
        <w:tabs>
          <w:tab w:val="left" w:pos="3330"/>
        </w:tabs>
        <w:jc w:val="both"/>
        <w:rPr>
          <w:sz w:val="24"/>
          <w:szCs w:val="24"/>
          <w:lang w:val="ka-GE"/>
        </w:rPr>
      </w:pPr>
      <w:r w:rsidRPr="00106845">
        <w:rPr>
          <w:rFonts w:ascii="AcadMtavr" w:hAnsi="AcadMtavr"/>
          <w:sz w:val="24"/>
          <w:szCs w:val="24"/>
          <w:lang w:val="it-IT"/>
        </w:rPr>
        <w:t xml:space="preserve"> </w:t>
      </w:r>
      <w:r w:rsidRPr="003D5EE0">
        <w:rPr>
          <w:sz w:val="24"/>
          <w:szCs w:val="24"/>
          <w:lang w:val="it-IT"/>
        </w:rPr>
        <w:t xml:space="preserve">The possibility of the usage of tyophenes and some of its derivatives reaction capacity; Telavi State University Scientific Works Collection N 2 (22), </w:t>
      </w:r>
      <w:r w:rsidRPr="000B21DC">
        <w:rPr>
          <w:b/>
          <w:sz w:val="24"/>
          <w:szCs w:val="24"/>
          <w:lang w:val="it-IT"/>
        </w:rPr>
        <w:t>(2007), p</w:t>
      </w:r>
      <w:r w:rsidRPr="003D5EE0">
        <w:rPr>
          <w:sz w:val="24"/>
          <w:szCs w:val="24"/>
          <w:lang w:val="it-IT"/>
        </w:rPr>
        <w:t>. 39-43;</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Getting some Nitrogenous substance  and studying the reactions of nitrogenous reactions; Telavi State University Scientific Works Collection N 2 (22), </w:t>
      </w:r>
      <w:r w:rsidRPr="000B21DC">
        <w:rPr>
          <w:rFonts w:ascii="Sylfaen" w:hAnsi="Sylfaen"/>
          <w:b/>
          <w:sz w:val="24"/>
          <w:szCs w:val="24"/>
          <w:lang w:val="ka-GE"/>
        </w:rPr>
        <w:t>(2007), p</w:t>
      </w:r>
      <w:r w:rsidRPr="00106845">
        <w:rPr>
          <w:rFonts w:ascii="Sylfaen" w:hAnsi="Sylfaen"/>
          <w:sz w:val="24"/>
          <w:szCs w:val="24"/>
          <w:lang w:val="ka-GE"/>
        </w:rPr>
        <w:t>.35- 39</w:t>
      </w:r>
    </w:p>
    <w:p w:rsidR="006B629D" w:rsidRPr="00106845"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Hydration of Sunflower Oil, Problems of Agrarian Sciences, Collection of Scientific Works XXXVIII, (2007), p. 78-80, (with Matiashvili); </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 Technology of making Champagne-type </w:t>
      </w:r>
      <w:r w:rsidRPr="00106845">
        <w:rPr>
          <w:rFonts w:ascii="Sylfaen" w:hAnsi="Sylfaen"/>
          <w:sz w:val="24"/>
          <w:szCs w:val="24"/>
        </w:rPr>
        <w:t xml:space="preserve"> raw </w:t>
      </w:r>
      <w:r w:rsidRPr="00106845">
        <w:rPr>
          <w:rFonts w:ascii="Sylfaen" w:hAnsi="Sylfaen"/>
          <w:sz w:val="24"/>
          <w:szCs w:val="24"/>
          <w:lang w:val="ka-GE"/>
        </w:rPr>
        <w:t>wi</w:t>
      </w:r>
      <w:r w:rsidRPr="00106845">
        <w:rPr>
          <w:rFonts w:ascii="Sylfaen" w:hAnsi="Sylfaen"/>
          <w:sz w:val="24"/>
          <w:szCs w:val="24"/>
        </w:rPr>
        <w:t>ne</w:t>
      </w:r>
      <w:r w:rsidRPr="00106845">
        <w:rPr>
          <w:rFonts w:ascii="Sylfaen" w:hAnsi="Sylfaen"/>
          <w:sz w:val="24"/>
          <w:szCs w:val="24"/>
          <w:lang w:val="ka-GE"/>
        </w:rPr>
        <w:t xml:space="preserve"> products by combining Kakhetian and European type of </w:t>
      </w:r>
      <w:r w:rsidRPr="00106845">
        <w:rPr>
          <w:rFonts w:ascii="Sylfaen" w:hAnsi="Sylfaen"/>
          <w:sz w:val="24"/>
          <w:szCs w:val="24"/>
        </w:rPr>
        <w:t xml:space="preserve"> raw </w:t>
      </w:r>
      <w:r w:rsidRPr="00106845">
        <w:rPr>
          <w:rFonts w:ascii="Sylfaen" w:hAnsi="Sylfaen"/>
          <w:sz w:val="24"/>
          <w:szCs w:val="24"/>
          <w:lang w:val="ka-GE"/>
        </w:rPr>
        <w:t xml:space="preserve">wines. Problems of Agrarian Sciences Scientific Works Collection XXXVIII, </w:t>
      </w:r>
      <w:r w:rsidRPr="000B21DC">
        <w:rPr>
          <w:rFonts w:ascii="Sylfaen" w:hAnsi="Sylfaen"/>
          <w:b/>
          <w:sz w:val="24"/>
          <w:szCs w:val="24"/>
          <w:lang w:val="ka-GE"/>
        </w:rPr>
        <w:t>(2007),</w:t>
      </w:r>
      <w:r w:rsidRPr="00106845">
        <w:rPr>
          <w:rFonts w:ascii="Sylfaen" w:hAnsi="Sylfaen"/>
          <w:sz w:val="24"/>
          <w:szCs w:val="24"/>
          <w:lang w:val="ka-GE"/>
        </w:rPr>
        <w:t xml:space="preserve"> p. 69-70, (with Matiashvili);</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lastRenderedPageBreak/>
        <w:t xml:space="preserve">The effect of unilateral fertilization on the living organism; Telavi State University Scientific Works Collection N 1 (19), </w:t>
      </w:r>
      <w:r w:rsidRPr="000B21DC">
        <w:rPr>
          <w:rFonts w:ascii="Sylfaen" w:hAnsi="Sylfaen"/>
          <w:b/>
          <w:sz w:val="24"/>
          <w:szCs w:val="24"/>
          <w:lang w:val="ka-GE"/>
        </w:rPr>
        <w:t>(2006),</w:t>
      </w:r>
      <w:r w:rsidRPr="00106845">
        <w:rPr>
          <w:rFonts w:ascii="Sylfaen" w:hAnsi="Sylfaen"/>
          <w:sz w:val="24"/>
          <w:szCs w:val="24"/>
          <w:lang w:val="ka-GE"/>
        </w:rPr>
        <w:t xml:space="preserve"> p. 194-197, (with M. Kevlishvili);</w:t>
      </w:r>
      <w:r w:rsidRPr="00106845">
        <w:rPr>
          <w:rFonts w:ascii="Sylfaen" w:hAnsi="Sylfaen"/>
          <w:sz w:val="24"/>
          <w:szCs w:val="24"/>
        </w:rPr>
        <w:t xml:space="preserve"> </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 The role of prolinum in alcoholic fermentation products of the grape juice - acetaldehyde, ethanol and acetic acid in biosynthesis; Telavi State University Scientific Works Collection N 2 (20), </w:t>
      </w:r>
      <w:r w:rsidRPr="000B21DC">
        <w:rPr>
          <w:rFonts w:ascii="Sylfaen" w:hAnsi="Sylfaen"/>
          <w:b/>
          <w:sz w:val="24"/>
          <w:szCs w:val="24"/>
          <w:lang w:val="ka-GE"/>
        </w:rPr>
        <w:t>(2006),</w:t>
      </w:r>
      <w:r w:rsidRPr="00106845">
        <w:rPr>
          <w:rFonts w:ascii="Sylfaen" w:hAnsi="Sylfaen"/>
          <w:sz w:val="24"/>
          <w:szCs w:val="24"/>
          <w:lang w:val="ka-GE"/>
        </w:rPr>
        <w:t xml:space="preserve"> p. 29-31, (together with </w:t>
      </w:r>
      <w:r w:rsidRPr="00106845">
        <w:rPr>
          <w:rFonts w:ascii="Sylfaen" w:hAnsi="Sylfaen"/>
          <w:sz w:val="24"/>
          <w:szCs w:val="24"/>
        </w:rPr>
        <w:t xml:space="preserve">Sh. </w:t>
      </w:r>
      <w:r w:rsidRPr="00106845">
        <w:rPr>
          <w:rFonts w:ascii="Sylfaen" w:hAnsi="Sylfaen"/>
          <w:sz w:val="24"/>
          <w:szCs w:val="24"/>
          <w:lang w:val="ka-GE"/>
        </w:rPr>
        <w:t>Matiashvili)</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Getting the some nitrogenous with the non- traditional method. Telavi State University Scientific Works Collection N 2 (20), </w:t>
      </w:r>
      <w:r w:rsidRPr="000B21DC">
        <w:rPr>
          <w:rFonts w:ascii="Sylfaen" w:hAnsi="Sylfaen"/>
          <w:b/>
          <w:sz w:val="24"/>
          <w:szCs w:val="24"/>
          <w:lang w:val="ka-GE"/>
        </w:rPr>
        <w:t>(2006),</w:t>
      </w:r>
      <w:r w:rsidRPr="00106845">
        <w:rPr>
          <w:rFonts w:ascii="Sylfaen" w:hAnsi="Sylfaen"/>
          <w:sz w:val="24"/>
          <w:szCs w:val="24"/>
        </w:rPr>
        <w:t>p</w:t>
      </w:r>
      <w:r w:rsidRPr="00106845">
        <w:rPr>
          <w:rFonts w:ascii="Sylfaen" w:hAnsi="Sylfaen"/>
          <w:sz w:val="24"/>
          <w:szCs w:val="24"/>
          <w:lang w:val="ka-GE"/>
        </w:rPr>
        <w:t>. 27-29, (</w:t>
      </w:r>
      <w:r w:rsidRPr="00106845">
        <w:rPr>
          <w:rFonts w:ascii="Sylfaen" w:hAnsi="Sylfaen"/>
          <w:sz w:val="24"/>
          <w:szCs w:val="24"/>
        </w:rPr>
        <w:t>together with Sh. Matiashvili)</w:t>
      </w:r>
      <w:r w:rsidRPr="00106845">
        <w:rPr>
          <w:rFonts w:ascii="Sylfaen" w:hAnsi="Sylfaen"/>
          <w:sz w:val="24"/>
          <w:szCs w:val="24"/>
          <w:lang w:val="ka-GE"/>
        </w:rPr>
        <w:t>;</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 The synthesis and characteristics  of some new  nitrogenous containing diheterocyclealcyl,  problems of agrarian sciences, scientific works XXXVII, </w:t>
      </w:r>
      <w:r w:rsidRPr="000B21DC">
        <w:rPr>
          <w:rFonts w:ascii="Sylfaen" w:hAnsi="Sylfaen"/>
          <w:b/>
          <w:sz w:val="24"/>
          <w:szCs w:val="24"/>
          <w:lang w:val="ka-GE"/>
        </w:rPr>
        <w:t>(2006),</w:t>
      </w:r>
      <w:r w:rsidRPr="00106845">
        <w:rPr>
          <w:rFonts w:ascii="Sylfaen" w:hAnsi="Sylfaen"/>
          <w:sz w:val="24"/>
          <w:szCs w:val="24"/>
          <w:lang w:val="ka-GE"/>
        </w:rPr>
        <w:t xml:space="preserve"> p. 82-83, (with Matiashvili);</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The role of organic acids during the heat treatment of the raw wine; Problems of Agrarian Sciences, Collection of Scientific Works XXXVI, </w:t>
      </w:r>
      <w:r w:rsidRPr="000B21DC">
        <w:rPr>
          <w:rFonts w:ascii="Sylfaen" w:hAnsi="Sylfaen"/>
          <w:b/>
          <w:sz w:val="24"/>
          <w:szCs w:val="24"/>
          <w:lang w:val="ka-GE"/>
        </w:rPr>
        <w:t>(2006),</w:t>
      </w:r>
      <w:r w:rsidRPr="00106845">
        <w:rPr>
          <w:rFonts w:ascii="Sylfaen" w:hAnsi="Sylfaen"/>
          <w:sz w:val="24"/>
          <w:szCs w:val="24"/>
          <w:lang w:val="ka-GE"/>
        </w:rPr>
        <w:t xml:space="preserve"> p. 91-93, (with Matiashvili) </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Technology of producing the semi sweet wines. Telavi State University Scientific Works Collection N 2 (20), </w:t>
      </w:r>
      <w:r w:rsidRPr="000B21DC">
        <w:rPr>
          <w:rFonts w:ascii="Sylfaen" w:hAnsi="Sylfaen"/>
          <w:b/>
          <w:sz w:val="24"/>
          <w:szCs w:val="24"/>
          <w:lang w:val="ka-GE"/>
        </w:rPr>
        <w:t>(2006),</w:t>
      </w:r>
      <w:r w:rsidRPr="00106845">
        <w:rPr>
          <w:rFonts w:ascii="Sylfaen" w:hAnsi="Sylfaen"/>
          <w:sz w:val="24"/>
          <w:szCs w:val="24"/>
          <w:lang w:val="ka-GE"/>
        </w:rPr>
        <w:t xml:space="preserve"> p. 29-31, (together with </w:t>
      </w:r>
      <w:r w:rsidRPr="00106845">
        <w:rPr>
          <w:rFonts w:ascii="Sylfaen" w:hAnsi="Sylfaen"/>
          <w:sz w:val="24"/>
          <w:szCs w:val="24"/>
        </w:rPr>
        <w:t xml:space="preserve">Sh. </w:t>
      </w:r>
      <w:r w:rsidRPr="00106845">
        <w:rPr>
          <w:rFonts w:ascii="Sylfaen" w:hAnsi="Sylfaen"/>
          <w:sz w:val="24"/>
          <w:szCs w:val="24"/>
          <w:lang w:val="ka-GE"/>
        </w:rPr>
        <w:t>Matiashvili);</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 Technology of preparation of semi sweet wine.</w:t>
      </w:r>
      <w:r w:rsidRPr="00106845">
        <w:rPr>
          <w:rFonts w:ascii="Sylfaen" w:hAnsi="Sylfaen"/>
          <w:sz w:val="24"/>
          <w:szCs w:val="24"/>
        </w:rPr>
        <w:t xml:space="preserve"> Telavi State University , collection of scientific works .N 2( 18) </w:t>
      </w:r>
      <w:r w:rsidRPr="000B21DC">
        <w:rPr>
          <w:rFonts w:ascii="Sylfaen" w:hAnsi="Sylfaen"/>
          <w:b/>
          <w:sz w:val="24"/>
          <w:szCs w:val="24"/>
        </w:rPr>
        <w:t>. 2005, p</w:t>
      </w:r>
      <w:r w:rsidRPr="00106845">
        <w:rPr>
          <w:rFonts w:ascii="Sylfaen" w:hAnsi="Sylfaen"/>
          <w:sz w:val="24"/>
          <w:szCs w:val="24"/>
        </w:rPr>
        <w:t>. 250-252, ( together with Sh, Matiashvili)</w:t>
      </w:r>
      <w:r w:rsidRPr="00106845">
        <w:rPr>
          <w:rFonts w:ascii="Sylfaen" w:hAnsi="Sylfaen"/>
          <w:sz w:val="24"/>
          <w:szCs w:val="24"/>
          <w:lang w:val="ka-GE"/>
        </w:rPr>
        <w:t>;</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Technology of preparation of European type white brand wines.</w:t>
      </w:r>
      <w:r w:rsidRPr="00106845">
        <w:rPr>
          <w:rFonts w:ascii="Sylfaen" w:hAnsi="Sylfaen"/>
          <w:sz w:val="24"/>
          <w:szCs w:val="24"/>
        </w:rPr>
        <w:t xml:space="preserve"> Telavi State University , collection of scientific works </w:t>
      </w:r>
      <w:r w:rsidRPr="00106845">
        <w:rPr>
          <w:rFonts w:ascii="Sylfaen" w:hAnsi="Sylfaen"/>
          <w:sz w:val="24"/>
          <w:szCs w:val="24"/>
          <w:lang w:val="ka-GE"/>
        </w:rPr>
        <w:t xml:space="preserve"> N 2(18), </w:t>
      </w:r>
      <w:r w:rsidRPr="000B21DC">
        <w:rPr>
          <w:rFonts w:ascii="Sylfaen" w:hAnsi="Sylfaen"/>
          <w:b/>
          <w:sz w:val="24"/>
          <w:szCs w:val="24"/>
          <w:lang w:val="ka-GE"/>
        </w:rPr>
        <w:t xml:space="preserve">(2005), </w:t>
      </w:r>
      <w:r w:rsidRPr="000B21DC">
        <w:rPr>
          <w:rFonts w:ascii="Sylfaen" w:hAnsi="Sylfaen"/>
          <w:b/>
          <w:sz w:val="24"/>
          <w:szCs w:val="24"/>
        </w:rPr>
        <w:t>p</w:t>
      </w:r>
      <w:r w:rsidRPr="00106845">
        <w:rPr>
          <w:rFonts w:ascii="Sylfaen" w:hAnsi="Sylfaen"/>
          <w:sz w:val="24"/>
          <w:szCs w:val="24"/>
        </w:rPr>
        <w:t>.</w:t>
      </w:r>
      <w:r w:rsidRPr="00106845">
        <w:rPr>
          <w:rFonts w:ascii="Sylfaen" w:hAnsi="Sylfaen"/>
          <w:sz w:val="24"/>
          <w:szCs w:val="24"/>
          <w:lang w:val="ka-GE"/>
        </w:rPr>
        <w:t xml:space="preserve"> 252-254, (</w:t>
      </w:r>
      <w:r w:rsidRPr="00106845">
        <w:rPr>
          <w:rFonts w:ascii="Sylfaen" w:hAnsi="Sylfaen"/>
          <w:sz w:val="24"/>
          <w:szCs w:val="24"/>
        </w:rPr>
        <w:t>together with Sh, Matiashvili)</w:t>
      </w:r>
      <w:r w:rsidRPr="00106845">
        <w:rPr>
          <w:rFonts w:ascii="Sylfaen" w:hAnsi="Sylfaen"/>
          <w:sz w:val="24"/>
          <w:szCs w:val="24"/>
          <w:lang w:val="ka-GE"/>
        </w:rPr>
        <w:t>;</w:t>
      </w:r>
    </w:p>
    <w:p w:rsidR="006B629D" w:rsidRPr="004E590B" w:rsidRDefault="006B629D" w:rsidP="000B21DC">
      <w:pPr>
        <w:numPr>
          <w:ilvl w:val="0"/>
          <w:numId w:val="3"/>
        </w:numPr>
        <w:tabs>
          <w:tab w:val="left" w:pos="3330"/>
        </w:tabs>
        <w:jc w:val="both"/>
        <w:rPr>
          <w:rFonts w:ascii="AcadMtavr" w:hAnsi="AcadMtavr"/>
          <w:sz w:val="24"/>
          <w:szCs w:val="24"/>
          <w:lang w:val="ka-GE"/>
        </w:rPr>
      </w:pPr>
      <w:r w:rsidRPr="00106845">
        <w:rPr>
          <w:rFonts w:ascii="Sylfaen" w:hAnsi="Sylfaen"/>
          <w:sz w:val="24"/>
          <w:szCs w:val="24"/>
          <w:lang w:val="ka-GE"/>
        </w:rPr>
        <w:t xml:space="preserve">Some sources of origin of prolina during natural alcohol fermentation and wine shampation; Problems of Agrarian Sciences Scientific Works Collection XXXI, </w:t>
      </w:r>
      <w:r w:rsidRPr="000B21DC">
        <w:rPr>
          <w:rFonts w:ascii="Sylfaen" w:hAnsi="Sylfaen"/>
          <w:b/>
          <w:sz w:val="24"/>
          <w:szCs w:val="24"/>
          <w:lang w:val="ka-GE"/>
        </w:rPr>
        <w:t>(2003),</w:t>
      </w:r>
      <w:r w:rsidRPr="00106845">
        <w:rPr>
          <w:rFonts w:ascii="Sylfaen" w:hAnsi="Sylfaen"/>
          <w:sz w:val="24"/>
          <w:szCs w:val="24"/>
          <w:lang w:val="ka-GE"/>
        </w:rPr>
        <w:t xml:space="preserve"> p. 78-82, (with K. Markozashvili);</w:t>
      </w:r>
    </w:p>
    <w:p w:rsidR="006B629D" w:rsidRPr="004E590B" w:rsidRDefault="006B629D" w:rsidP="000B21DC">
      <w:pPr>
        <w:numPr>
          <w:ilvl w:val="0"/>
          <w:numId w:val="3"/>
        </w:numPr>
        <w:tabs>
          <w:tab w:val="left" w:pos="3330"/>
        </w:tabs>
        <w:jc w:val="both"/>
        <w:rPr>
          <w:rFonts w:ascii="AcadMtavr" w:hAnsi="AcadMtavr"/>
          <w:sz w:val="24"/>
          <w:szCs w:val="24"/>
          <w:lang w:val="it-IT"/>
        </w:rPr>
      </w:pPr>
      <w:r w:rsidRPr="00106845">
        <w:rPr>
          <w:rFonts w:ascii="Calibri" w:hAnsi="Calibri"/>
          <w:sz w:val="24"/>
          <w:szCs w:val="24"/>
        </w:rPr>
        <w:t>Synthesis and consistence  of thiophenyl-containing azo dyes and azo pigments. , Izv. Akad. ANSGSR. Chemical series, (</w:t>
      </w:r>
      <w:r w:rsidRPr="000B21DC">
        <w:rPr>
          <w:rFonts w:ascii="Calibri" w:hAnsi="Calibri"/>
          <w:b/>
          <w:sz w:val="24"/>
          <w:szCs w:val="24"/>
        </w:rPr>
        <w:t>1999),</w:t>
      </w:r>
      <w:r w:rsidRPr="00106845">
        <w:rPr>
          <w:rFonts w:ascii="Calibri" w:hAnsi="Calibri"/>
          <w:sz w:val="24"/>
          <w:szCs w:val="24"/>
        </w:rPr>
        <w:t xml:space="preserve"> </w:t>
      </w:r>
      <w:r w:rsidRPr="00106845">
        <w:rPr>
          <w:rFonts w:ascii="Calibri" w:hAnsi="Calibri"/>
          <w:sz w:val="24"/>
          <w:szCs w:val="24"/>
          <w:lang w:val="ru-RU"/>
        </w:rPr>
        <w:t>Т</w:t>
      </w:r>
      <w:r w:rsidRPr="00106845">
        <w:rPr>
          <w:rFonts w:ascii="Calibri" w:hAnsi="Calibri"/>
          <w:sz w:val="24"/>
          <w:szCs w:val="24"/>
        </w:rPr>
        <w:t xml:space="preserve">.25, №14, </w:t>
      </w:r>
      <w:r w:rsidRPr="00106845">
        <w:rPr>
          <w:rFonts w:ascii="Calibri" w:hAnsi="Calibri"/>
          <w:sz w:val="24"/>
          <w:szCs w:val="24"/>
          <w:lang w:val="ru-RU"/>
        </w:rPr>
        <w:t>стр</w:t>
      </w:r>
      <w:r w:rsidRPr="00106845">
        <w:rPr>
          <w:rFonts w:ascii="Calibri" w:hAnsi="Calibri"/>
          <w:sz w:val="24"/>
          <w:szCs w:val="24"/>
        </w:rPr>
        <w:t xml:space="preserve">.16-24. (together with G. Chirakadze) </w:t>
      </w:r>
    </w:p>
    <w:p w:rsidR="006B629D" w:rsidRPr="000B21DC" w:rsidRDefault="006B629D" w:rsidP="000B21DC">
      <w:pPr>
        <w:numPr>
          <w:ilvl w:val="0"/>
          <w:numId w:val="3"/>
        </w:numPr>
        <w:tabs>
          <w:tab w:val="left" w:pos="3330"/>
        </w:tabs>
        <w:jc w:val="both"/>
        <w:rPr>
          <w:sz w:val="24"/>
          <w:szCs w:val="24"/>
          <w:lang w:val="ka-GE"/>
        </w:rPr>
      </w:pPr>
      <w:r w:rsidRPr="00106845">
        <w:rPr>
          <w:rFonts w:ascii="Cambria" w:hAnsi="Cambria"/>
          <w:sz w:val="24"/>
          <w:szCs w:val="24"/>
          <w:lang w:val="it-IT"/>
        </w:rPr>
        <w:t>Photostabiliti of aso Dyes bearing different substituens</w:t>
      </w:r>
      <w:r w:rsidRPr="00106845">
        <w:rPr>
          <w:rFonts w:ascii="AcadMtavr" w:hAnsi="AcadMtavr"/>
          <w:sz w:val="24"/>
          <w:szCs w:val="24"/>
          <w:lang w:val="it-IT"/>
        </w:rPr>
        <w:t xml:space="preserve">, </w:t>
      </w:r>
      <w:r w:rsidRPr="00106845">
        <w:rPr>
          <w:rFonts w:ascii="Calibri" w:hAnsi="Calibri"/>
          <w:i/>
          <w:sz w:val="24"/>
          <w:szCs w:val="24"/>
          <w:lang w:val="ru-RU"/>
        </w:rPr>
        <w:t>Изв</w:t>
      </w:r>
      <w:r w:rsidRPr="00106845">
        <w:rPr>
          <w:rFonts w:ascii="AcadMtavr" w:hAnsi="AcadMtavr"/>
          <w:i/>
          <w:sz w:val="24"/>
          <w:szCs w:val="24"/>
          <w:lang w:val="it-IT"/>
        </w:rPr>
        <w:t xml:space="preserve">. </w:t>
      </w:r>
      <w:r w:rsidRPr="00106845">
        <w:rPr>
          <w:rFonts w:ascii="Calibri" w:hAnsi="Calibri"/>
          <w:i/>
          <w:sz w:val="24"/>
          <w:szCs w:val="24"/>
          <w:lang w:val="ru-RU"/>
        </w:rPr>
        <w:t>АН</w:t>
      </w:r>
      <w:r w:rsidRPr="00106845">
        <w:rPr>
          <w:rFonts w:ascii="AcadMtavr" w:hAnsi="AcadMtavr"/>
          <w:i/>
          <w:sz w:val="24"/>
          <w:szCs w:val="24"/>
          <w:lang w:val="it-IT"/>
        </w:rPr>
        <w:t>.</w:t>
      </w:r>
      <w:r w:rsidRPr="00106845">
        <w:rPr>
          <w:rFonts w:ascii="Calibri" w:hAnsi="Calibri"/>
          <w:i/>
          <w:sz w:val="24"/>
          <w:szCs w:val="24"/>
          <w:lang w:val="ru-RU"/>
        </w:rPr>
        <w:t>ГССР</w:t>
      </w:r>
      <w:r w:rsidRPr="000B21DC">
        <w:rPr>
          <w:i/>
          <w:sz w:val="24"/>
          <w:szCs w:val="24"/>
          <w:lang w:val="it-IT"/>
        </w:rPr>
        <w:t xml:space="preserve">.Chemical series, </w:t>
      </w:r>
      <w:r w:rsidRPr="000B21DC">
        <w:rPr>
          <w:sz w:val="24"/>
          <w:szCs w:val="24"/>
          <w:lang w:val="it-IT"/>
        </w:rPr>
        <w:t>(</w:t>
      </w:r>
      <w:r w:rsidRPr="00732438">
        <w:rPr>
          <w:b/>
          <w:sz w:val="24"/>
          <w:szCs w:val="24"/>
          <w:lang w:val="it-IT"/>
        </w:rPr>
        <w:t>1991)</w:t>
      </w:r>
      <w:r w:rsidRPr="000B21DC">
        <w:rPr>
          <w:sz w:val="24"/>
          <w:szCs w:val="24"/>
          <w:lang w:val="it-IT"/>
        </w:rPr>
        <w:t>,</w:t>
      </w:r>
      <w:r w:rsidRPr="000B21DC">
        <w:rPr>
          <w:sz w:val="24"/>
          <w:szCs w:val="24"/>
        </w:rPr>
        <w:t>volume</w:t>
      </w:r>
      <w:r w:rsidRPr="000B21DC">
        <w:rPr>
          <w:sz w:val="24"/>
          <w:szCs w:val="24"/>
          <w:lang w:val="it-IT"/>
        </w:rPr>
        <w:t>.17,№14,</w:t>
      </w:r>
      <w:r w:rsidRPr="000B21DC">
        <w:rPr>
          <w:sz w:val="24"/>
          <w:szCs w:val="24"/>
        </w:rPr>
        <w:t>p</w:t>
      </w:r>
      <w:r w:rsidRPr="000B21DC">
        <w:rPr>
          <w:sz w:val="24"/>
          <w:szCs w:val="24"/>
          <w:lang w:val="it-IT"/>
        </w:rPr>
        <w:t>.266-269.  (together with G. Chirakadze)</w:t>
      </w:r>
      <w:r w:rsidRPr="000B21DC">
        <w:rPr>
          <w:sz w:val="24"/>
          <w:szCs w:val="24"/>
          <w:lang w:val="ka-GE"/>
        </w:rPr>
        <w:t>;</w:t>
      </w:r>
    </w:p>
    <w:p w:rsidR="006B629D" w:rsidRPr="000B21DC" w:rsidRDefault="006B629D" w:rsidP="000B21DC">
      <w:pPr>
        <w:pStyle w:val="ListParagraph"/>
        <w:tabs>
          <w:tab w:val="left" w:pos="3330"/>
        </w:tabs>
        <w:jc w:val="both"/>
        <w:rPr>
          <w:sz w:val="24"/>
          <w:szCs w:val="24"/>
          <w:lang w:val="ka-GE"/>
        </w:rPr>
      </w:pPr>
    </w:p>
    <w:p w:rsidR="006B629D" w:rsidRPr="00106845" w:rsidRDefault="006B629D" w:rsidP="000B21DC">
      <w:pPr>
        <w:numPr>
          <w:ilvl w:val="0"/>
          <w:numId w:val="3"/>
        </w:numPr>
        <w:tabs>
          <w:tab w:val="left" w:pos="3330"/>
        </w:tabs>
        <w:jc w:val="both"/>
        <w:rPr>
          <w:rFonts w:ascii="AcadMtavr" w:hAnsi="AcadMtavr"/>
          <w:sz w:val="24"/>
          <w:szCs w:val="24"/>
          <w:lang w:val="ka-GE"/>
        </w:rPr>
      </w:pPr>
      <w:r w:rsidRPr="000B21DC">
        <w:rPr>
          <w:sz w:val="24"/>
          <w:szCs w:val="24"/>
        </w:rPr>
        <w:t>Azo dyes and azo-pigments based on dioxa- and dithiocycloalkanes, Izv. ANSGSR. Chemical</w:t>
      </w:r>
      <w:r w:rsidRPr="00106845">
        <w:rPr>
          <w:rFonts w:ascii="Calibri" w:hAnsi="Calibri"/>
          <w:sz w:val="24"/>
          <w:szCs w:val="24"/>
        </w:rPr>
        <w:t xml:space="preserve"> series, collection of articles, </w:t>
      </w:r>
      <w:r w:rsidRPr="00732438">
        <w:rPr>
          <w:rFonts w:ascii="Calibri" w:hAnsi="Calibri"/>
          <w:b/>
          <w:sz w:val="24"/>
          <w:szCs w:val="24"/>
        </w:rPr>
        <w:t>(1988), p.</w:t>
      </w:r>
      <w:r w:rsidRPr="00106845">
        <w:rPr>
          <w:rFonts w:ascii="Calibri" w:hAnsi="Calibri"/>
          <w:sz w:val="24"/>
          <w:szCs w:val="24"/>
        </w:rPr>
        <w:t>130-134, ( together with G. Chirakadze</w:t>
      </w:r>
      <w:r w:rsidRPr="00106845">
        <w:rPr>
          <w:rFonts w:ascii="Calibri" w:hAnsi="Calibri" w:cs="Calibri"/>
          <w:sz w:val="24"/>
          <w:szCs w:val="24"/>
        </w:rPr>
        <w:t>);</w:t>
      </w:r>
    </w:p>
    <w:p w:rsidR="006B629D" w:rsidRPr="00106845" w:rsidRDefault="006B629D" w:rsidP="000B21DC">
      <w:pPr>
        <w:pStyle w:val="ListParagraph"/>
        <w:tabs>
          <w:tab w:val="left" w:pos="3330"/>
        </w:tabs>
        <w:jc w:val="both"/>
        <w:rPr>
          <w:rFonts w:ascii="AcadMtavr" w:hAnsi="AcadMtavr"/>
          <w:sz w:val="24"/>
          <w:szCs w:val="24"/>
          <w:lang w:val="ka-GE"/>
        </w:rPr>
      </w:pPr>
    </w:p>
    <w:p w:rsidR="006B629D" w:rsidRPr="00106845" w:rsidRDefault="006B629D" w:rsidP="000B21DC">
      <w:pPr>
        <w:numPr>
          <w:ilvl w:val="0"/>
          <w:numId w:val="3"/>
        </w:numPr>
        <w:tabs>
          <w:tab w:val="left" w:pos="3330"/>
        </w:tabs>
        <w:jc w:val="both"/>
        <w:rPr>
          <w:rFonts w:ascii="AcadMtavr" w:hAnsi="AcadMtavr"/>
          <w:sz w:val="24"/>
          <w:szCs w:val="24"/>
          <w:lang w:val="ka-GE"/>
        </w:rPr>
      </w:pPr>
      <w:r w:rsidRPr="00106845">
        <w:rPr>
          <w:rFonts w:ascii="Calibri" w:hAnsi="Calibri"/>
          <w:sz w:val="24"/>
          <w:szCs w:val="24"/>
          <w:lang w:val="ka-GE"/>
        </w:rPr>
        <w:t xml:space="preserve">Synthesis of p-aminophenylproxy-1,3-diheterocycloalkanes, Izv. ANSGSR. Chemical series, </w:t>
      </w:r>
      <w:r w:rsidRPr="00732438">
        <w:rPr>
          <w:rFonts w:ascii="Calibri" w:hAnsi="Calibri"/>
          <w:b/>
          <w:sz w:val="24"/>
          <w:szCs w:val="24"/>
          <w:lang w:val="ka-GE"/>
        </w:rPr>
        <w:t>(1986),</w:t>
      </w:r>
      <w:r w:rsidRPr="00106845">
        <w:rPr>
          <w:rFonts w:ascii="Calibri" w:hAnsi="Calibri"/>
          <w:sz w:val="24"/>
          <w:szCs w:val="24"/>
          <w:lang w:val="ka-GE"/>
        </w:rPr>
        <w:t xml:space="preserve"> </w:t>
      </w:r>
      <w:r w:rsidRPr="00106845">
        <w:rPr>
          <w:rFonts w:ascii="Calibri" w:hAnsi="Calibri"/>
          <w:sz w:val="24"/>
          <w:szCs w:val="24"/>
        </w:rPr>
        <w:t xml:space="preserve"> Volume</w:t>
      </w:r>
      <w:r w:rsidRPr="00106845">
        <w:rPr>
          <w:rFonts w:ascii="Calibri" w:hAnsi="Calibri"/>
          <w:sz w:val="24"/>
          <w:szCs w:val="24"/>
          <w:lang w:val="ka-GE"/>
        </w:rPr>
        <w:t>.12, No. 2, pp.149-151, (</w:t>
      </w:r>
      <w:r w:rsidRPr="00106845">
        <w:rPr>
          <w:rFonts w:ascii="Calibri" w:hAnsi="Calibri"/>
          <w:sz w:val="24"/>
          <w:szCs w:val="24"/>
        </w:rPr>
        <w:t>together with G. Chirakadze</w:t>
      </w:r>
      <w:r w:rsidRPr="00106845">
        <w:rPr>
          <w:rFonts w:ascii="Calibri" w:hAnsi="Calibri" w:cs="Calibri"/>
          <w:sz w:val="24"/>
          <w:szCs w:val="24"/>
        </w:rPr>
        <w:t>);</w:t>
      </w:r>
    </w:p>
    <w:p w:rsidR="006B629D" w:rsidRPr="00106845" w:rsidRDefault="006B629D" w:rsidP="000B21DC">
      <w:pPr>
        <w:tabs>
          <w:tab w:val="left" w:pos="3330"/>
        </w:tabs>
        <w:jc w:val="both"/>
        <w:rPr>
          <w:rFonts w:ascii="Sylfaen" w:hAnsi="Sylfaen"/>
          <w:sz w:val="24"/>
          <w:szCs w:val="24"/>
          <w:lang w:val="ka-GE"/>
        </w:rPr>
      </w:pPr>
    </w:p>
    <w:p w:rsidR="005F2CA1" w:rsidRPr="006B629D" w:rsidRDefault="005F2CA1" w:rsidP="000B21DC">
      <w:pPr>
        <w:spacing w:before="2" w:line="140" w:lineRule="exact"/>
        <w:jc w:val="both"/>
        <w:rPr>
          <w:sz w:val="14"/>
          <w:szCs w:val="14"/>
          <w:lang w:val="ka-GE"/>
        </w:rPr>
      </w:pPr>
    </w:p>
    <w:p w:rsidR="005F2CA1" w:rsidRDefault="005F2CA1" w:rsidP="000B21DC">
      <w:pPr>
        <w:spacing w:line="200" w:lineRule="exact"/>
        <w:jc w:val="both"/>
      </w:pPr>
    </w:p>
    <w:p w:rsidR="005F2CA1" w:rsidRDefault="005F2CA1" w:rsidP="000B21DC">
      <w:pPr>
        <w:spacing w:line="200" w:lineRule="exact"/>
        <w:jc w:val="both"/>
      </w:pPr>
    </w:p>
    <w:p w:rsidR="005F2CA1" w:rsidRDefault="006E32D9" w:rsidP="000B21DC">
      <w:pPr>
        <w:ind w:left="116"/>
        <w:jc w:val="both"/>
        <w:rPr>
          <w:w w:val="101"/>
          <w:sz w:val="23"/>
          <w:szCs w:val="23"/>
        </w:rPr>
      </w:pPr>
      <w:r>
        <w:rPr>
          <w:b/>
          <w:spacing w:val="3"/>
          <w:sz w:val="23"/>
          <w:szCs w:val="23"/>
        </w:rPr>
        <w:t>E</w:t>
      </w:r>
      <w:r>
        <w:rPr>
          <w:b/>
          <w:spacing w:val="2"/>
          <w:sz w:val="23"/>
          <w:szCs w:val="23"/>
        </w:rPr>
        <w:t>m</w:t>
      </w:r>
      <w:r>
        <w:rPr>
          <w:b/>
          <w:sz w:val="23"/>
          <w:szCs w:val="23"/>
        </w:rPr>
        <w:t>p</w:t>
      </w:r>
      <w:r>
        <w:rPr>
          <w:b/>
          <w:spacing w:val="-7"/>
          <w:sz w:val="23"/>
          <w:szCs w:val="23"/>
        </w:rPr>
        <w:t>l</w:t>
      </w:r>
      <w:r>
        <w:rPr>
          <w:b/>
          <w:spacing w:val="3"/>
          <w:sz w:val="23"/>
          <w:szCs w:val="23"/>
        </w:rPr>
        <w:t>o</w:t>
      </w:r>
      <w:r>
        <w:rPr>
          <w:b/>
          <w:spacing w:val="-1"/>
          <w:sz w:val="23"/>
          <w:szCs w:val="23"/>
        </w:rPr>
        <w:t>y</w:t>
      </w:r>
      <w:r>
        <w:rPr>
          <w:b/>
          <w:spacing w:val="2"/>
          <w:sz w:val="23"/>
          <w:szCs w:val="23"/>
        </w:rPr>
        <w:t>me</w:t>
      </w:r>
      <w:r>
        <w:rPr>
          <w:b/>
          <w:sz w:val="23"/>
          <w:szCs w:val="23"/>
        </w:rPr>
        <w:t>nt</w:t>
      </w:r>
      <w:r>
        <w:rPr>
          <w:b/>
          <w:spacing w:val="8"/>
          <w:sz w:val="23"/>
          <w:szCs w:val="23"/>
        </w:rPr>
        <w:t xml:space="preserve"> </w:t>
      </w:r>
      <w:r>
        <w:rPr>
          <w:b/>
          <w:spacing w:val="-1"/>
          <w:sz w:val="23"/>
          <w:szCs w:val="23"/>
        </w:rPr>
        <w:t>t</w:t>
      </w:r>
      <w:r>
        <w:rPr>
          <w:b/>
          <w:sz w:val="23"/>
          <w:szCs w:val="23"/>
        </w:rPr>
        <w:t>o</w:t>
      </w:r>
      <w:r>
        <w:rPr>
          <w:b/>
          <w:spacing w:val="5"/>
          <w:sz w:val="23"/>
          <w:szCs w:val="23"/>
        </w:rPr>
        <w:t xml:space="preserve"> </w:t>
      </w:r>
      <w:r>
        <w:rPr>
          <w:b/>
          <w:w w:val="101"/>
          <w:sz w:val="23"/>
          <w:szCs w:val="23"/>
        </w:rPr>
        <w:t>d</w:t>
      </w:r>
      <w:r>
        <w:rPr>
          <w:b/>
          <w:spacing w:val="3"/>
          <w:w w:val="101"/>
          <w:sz w:val="23"/>
          <w:szCs w:val="23"/>
        </w:rPr>
        <w:t>a</w:t>
      </w:r>
      <w:r>
        <w:rPr>
          <w:b/>
          <w:spacing w:val="-1"/>
          <w:w w:val="101"/>
          <w:sz w:val="23"/>
          <w:szCs w:val="23"/>
        </w:rPr>
        <w:t>t</w:t>
      </w:r>
      <w:r>
        <w:rPr>
          <w:b/>
          <w:spacing w:val="2"/>
          <w:w w:val="101"/>
          <w:sz w:val="23"/>
          <w:szCs w:val="23"/>
        </w:rPr>
        <w:t>e</w:t>
      </w:r>
      <w:r>
        <w:rPr>
          <w:w w:val="101"/>
          <w:sz w:val="23"/>
          <w:szCs w:val="23"/>
        </w:rPr>
        <w:t>:</w:t>
      </w:r>
    </w:p>
    <w:p w:rsidR="00982096" w:rsidRDefault="00982096" w:rsidP="000B21DC">
      <w:pPr>
        <w:ind w:left="116"/>
        <w:jc w:val="both"/>
        <w:rPr>
          <w:sz w:val="23"/>
          <w:szCs w:val="23"/>
        </w:rPr>
      </w:pPr>
    </w:p>
    <w:p w:rsidR="00982096" w:rsidRPr="001A6252" w:rsidRDefault="00982096" w:rsidP="000B21DC">
      <w:pPr>
        <w:ind w:left="116"/>
        <w:jc w:val="both"/>
        <w:rPr>
          <w:b/>
          <w:sz w:val="23"/>
          <w:szCs w:val="23"/>
        </w:rPr>
      </w:pPr>
      <w:r w:rsidRPr="00186593">
        <w:rPr>
          <w:b/>
          <w:sz w:val="23"/>
          <w:szCs w:val="23"/>
        </w:rPr>
        <w:t>From 201</w:t>
      </w:r>
      <w:r w:rsidR="00186593">
        <w:rPr>
          <w:b/>
          <w:sz w:val="23"/>
          <w:szCs w:val="23"/>
        </w:rPr>
        <w:t>4</w:t>
      </w:r>
      <w:r w:rsidR="00186593" w:rsidRPr="00186593">
        <w:rPr>
          <w:b/>
          <w:sz w:val="23"/>
          <w:szCs w:val="23"/>
        </w:rPr>
        <w:t xml:space="preserve"> </w:t>
      </w:r>
      <w:r w:rsidR="00186593" w:rsidRPr="00186593">
        <w:rPr>
          <w:rFonts w:ascii="Sylfaen" w:hAnsi="Sylfaen"/>
          <w:b/>
          <w:sz w:val="24"/>
          <w:szCs w:val="24"/>
        </w:rPr>
        <w:t xml:space="preserve"> till</w:t>
      </w:r>
      <w:r w:rsidR="00186593" w:rsidRPr="00186593">
        <w:rPr>
          <w:rFonts w:ascii="Sylfaen" w:hAnsi="Sylfaen"/>
          <w:b/>
          <w:sz w:val="24"/>
          <w:szCs w:val="24"/>
          <w:lang w:val="ka-GE"/>
        </w:rPr>
        <w:t xml:space="preserve"> today</w:t>
      </w:r>
      <w:r w:rsidR="00186593" w:rsidRPr="00186593">
        <w:rPr>
          <w:rFonts w:ascii="Sylfaen" w:hAnsi="Sylfaen"/>
          <w:b/>
          <w:sz w:val="24"/>
          <w:szCs w:val="24"/>
        </w:rPr>
        <w:t xml:space="preserve">  </w:t>
      </w:r>
      <w:r w:rsidR="00186593">
        <w:rPr>
          <w:rFonts w:ascii="Sylfaen" w:hAnsi="Sylfaen"/>
          <w:b/>
          <w:sz w:val="24"/>
          <w:szCs w:val="24"/>
        </w:rPr>
        <w:t>-</w:t>
      </w:r>
      <w:r w:rsidR="00186593" w:rsidRPr="00186593">
        <w:rPr>
          <w:rFonts w:ascii="Sylfaen" w:hAnsi="Sylfaen"/>
          <w:b/>
          <w:sz w:val="24"/>
          <w:szCs w:val="24"/>
        </w:rPr>
        <w:t xml:space="preserve">   </w:t>
      </w:r>
      <w:r w:rsidR="00186593" w:rsidRPr="00106845">
        <w:rPr>
          <w:sz w:val="24"/>
          <w:szCs w:val="24"/>
        </w:rPr>
        <w:t>Iakob Gogebashvili State University,  Faculty of Agricultural         Sciences, Associate Professor</w:t>
      </w:r>
      <w:r w:rsidR="00186593">
        <w:rPr>
          <w:sz w:val="24"/>
          <w:szCs w:val="24"/>
        </w:rPr>
        <w:t xml:space="preserve">, </w:t>
      </w:r>
      <w:r w:rsidR="001A6252" w:rsidRPr="001A6252">
        <w:rPr>
          <w:rFonts w:ascii="Sylfaen" w:hAnsi="Sylfaen"/>
          <w:color w:val="000000" w:themeColor="text1"/>
          <w:sz w:val="24"/>
          <w:szCs w:val="24"/>
        </w:rPr>
        <w:t>head of the quality assurance systems in the</w:t>
      </w:r>
      <w:r w:rsidR="001A6252">
        <w:rPr>
          <w:rFonts w:ascii="Sylfaen" w:hAnsi="Sylfaen"/>
          <w:color w:val="FF0000"/>
          <w:sz w:val="24"/>
          <w:szCs w:val="24"/>
        </w:rPr>
        <w:t xml:space="preserve"> </w:t>
      </w:r>
      <w:r w:rsidR="001A6252" w:rsidRPr="00106845">
        <w:rPr>
          <w:sz w:val="24"/>
          <w:szCs w:val="24"/>
        </w:rPr>
        <w:t>Faculty of Agricultural         Sciences</w:t>
      </w:r>
    </w:p>
    <w:p w:rsidR="00982096" w:rsidRPr="00106845" w:rsidRDefault="00982096" w:rsidP="000B21DC">
      <w:pPr>
        <w:tabs>
          <w:tab w:val="left" w:pos="3330"/>
        </w:tabs>
        <w:jc w:val="both"/>
        <w:rPr>
          <w:rFonts w:ascii="Sylfaen" w:hAnsi="Sylfaen"/>
          <w:sz w:val="24"/>
          <w:szCs w:val="24"/>
          <w:lang w:val="ka-GE"/>
        </w:rPr>
      </w:pPr>
      <w:r w:rsidRPr="00106845">
        <w:rPr>
          <w:b/>
          <w:bCs/>
          <w:sz w:val="24"/>
          <w:szCs w:val="24"/>
        </w:rPr>
        <w:t xml:space="preserve"> </w:t>
      </w:r>
      <w:r w:rsidRPr="00106845">
        <w:rPr>
          <w:b/>
          <w:sz w:val="24"/>
          <w:szCs w:val="24"/>
        </w:rPr>
        <w:t>2005</w:t>
      </w:r>
      <w:r w:rsidR="00186593">
        <w:rPr>
          <w:b/>
          <w:sz w:val="24"/>
          <w:szCs w:val="24"/>
        </w:rPr>
        <w:t xml:space="preserve">-2014  </w:t>
      </w:r>
      <w:r w:rsidRPr="00106845">
        <w:rPr>
          <w:rFonts w:ascii="Sylfaen" w:hAnsi="Sylfaen"/>
          <w:b/>
          <w:sz w:val="24"/>
          <w:szCs w:val="24"/>
          <w:lang w:val="ka-GE"/>
        </w:rPr>
        <w:t xml:space="preserve"> </w:t>
      </w:r>
      <w:r w:rsidRPr="00106845">
        <w:rPr>
          <w:sz w:val="24"/>
          <w:szCs w:val="24"/>
        </w:rPr>
        <w:t xml:space="preserve">Iakob Gogebashvili State University,  Faculty of Agricultural         Sciences, Associate Professor, Deputy Dean. </w:t>
      </w:r>
      <w:r w:rsidRPr="00106845">
        <w:rPr>
          <w:rFonts w:ascii="Sylfaen" w:hAnsi="Sylfaen"/>
          <w:sz w:val="24"/>
          <w:szCs w:val="24"/>
          <w:lang w:val="ka-GE"/>
        </w:rPr>
        <w:t xml:space="preserve"> </w:t>
      </w:r>
    </w:p>
    <w:p w:rsidR="00982096" w:rsidRPr="00106845" w:rsidRDefault="00982096" w:rsidP="000B21DC">
      <w:pPr>
        <w:tabs>
          <w:tab w:val="left" w:pos="3330"/>
        </w:tabs>
        <w:jc w:val="both"/>
        <w:rPr>
          <w:rFonts w:ascii="AcadMtavr" w:hAnsi="AcadMtavr"/>
          <w:sz w:val="24"/>
          <w:szCs w:val="24"/>
        </w:rPr>
      </w:pPr>
      <w:r w:rsidRPr="00106845">
        <w:rPr>
          <w:rFonts w:ascii="AcadMtavr" w:hAnsi="AcadMtavr"/>
          <w:sz w:val="24"/>
          <w:szCs w:val="24"/>
        </w:rPr>
        <w:t xml:space="preserve"> </w:t>
      </w:r>
    </w:p>
    <w:p w:rsidR="00982096" w:rsidRPr="00106845" w:rsidRDefault="00982096" w:rsidP="000B21DC">
      <w:pPr>
        <w:tabs>
          <w:tab w:val="left" w:pos="3330"/>
        </w:tabs>
        <w:jc w:val="both"/>
        <w:rPr>
          <w:rFonts w:ascii="Sylfaen" w:hAnsi="Sylfaen"/>
          <w:sz w:val="24"/>
          <w:szCs w:val="24"/>
        </w:rPr>
      </w:pPr>
      <w:r w:rsidRPr="00106845">
        <w:rPr>
          <w:rFonts w:ascii="AcadMtavr" w:hAnsi="AcadMtavr"/>
          <w:sz w:val="24"/>
          <w:szCs w:val="24"/>
        </w:rPr>
        <w:lastRenderedPageBreak/>
        <w:t xml:space="preserve"> </w:t>
      </w:r>
      <w:r w:rsidRPr="00106845">
        <w:rPr>
          <w:rFonts w:ascii="AcadMtavr" w:hAnsi="AcadMtavr"/>
          <w:b/>
          <w:sz w:val="24"/>
          <w:szCs w:val="24"/>
        </w:rPr>
        <w:t>2003_2005</w:t>
      </w:r>
      <w:r w:rsidRPr="00106845">
        <w:rPr>
          <w:rFonts w:ascii="Sylfaen" w:hAnsi="Sylfaen"/>
          <w:b/>
          <w:sz w:val="24"/>
          <w:szCs w:val="24"/>
          <w:lang w:val="ka-GE"/>
        </w:rPr>
        <w:t xml:space="preserve"> </w:t>
      </w:r>
      <w:r w:rsidRPr="00106845">
        <w:rPr>
          <w:rFonts w:ascii="Sylfaen" w:hAnsi="Sylfaen"/>
          <w:b/>
          <w:sz w:val="24"/>
          <w:szCs w:val="24"/>
        </w:rPr>
        <w:t xml:space="preserve">    </w:t>
      </w:r>
      <w:r w:rsidRPr="00106845">
        <w:rPr>
          <w:rFonts w:ascii="Sylfaen" w:hAnsi="Sylfaen"/>
          <w:sz w:val="24"/>
          <w:szCs w:val="24"/>
          <w:lang w:val="ka-GE"/>
        </w:rPr>
        <w:t>Telavi Branch</w:t>
      </w:r>
      <w:r w:rsidRPr="00106845">
        <w:rPr>
          <w:rFonts w:ascii="AcadMtavr" w:hAnsi="AcadMtavr"/>
          <w:sz w:val="24"/>
          <w:szCs w:val="24"/>
        </w:rPr>
        <w:t xml:space="preserve"> </w:t>
      </w:r>
      <w:r w:rsidRPr="00106845">
        <w:rPr>
          <w:sz w:val="24"/>
          <w:szCs w:val="24"/>
        </w:rPr>
        <w:t>of</w:t>
      </w:r>
      <w:r w:rsidRPr="00106845">
        <w:rPr>
          <w:rFonts w:ascii="AcadMtavr" w:hAnsi="AcadMtavr"/>
          <w:sz w:val="24"/>
          <w:szCs w:val="24"/>
        </w:rPr>
        <w:t xml:space="preserve"> </w:t>
      </w:r>
      <w:r w:rsidRPr="00106845">
        <w:rPr>
          <w:rFonts w:ascii="Sylfaen" w:hAnsi="Sylfaen"/>
          <w:sz w:val="24"/>
          <w:szCs w:val="24"/>
          <w:lang w:val="ka-GE"/>
        </w:rPr>
        <w:t>Georgian State Agrarian University</w:t>
      </w:r>
      <w:r w:rsidRPr="00106845">
        <w:rPr>
          <w:rFonts w:ascii="Sylfaen" w:hAnsi="Sylfaen"/>
          <w:sz w:val="24"/>
          <w:szCs w:val="24"/>
        </w:rPr>
        <w:t>, Associate Professor, deputy director of the study and Scientific field</w:t>
      </w:r>
    </w:p>
    <w:p w:rsidR="00982096" w:rsidRPr="00186593" w:rsidRDefault="00982096" w:rsidP="000B21DC">
      <w:pPr>
        <w:tabs>
          <w:tab w:val="left" w:pos="3330"/>
        </w:tabs>
        <w:jc w:val="both"/>
        <w:rPr>
          <w:rFonts w:ascii="Sylfaen" w:hAnsi="Sylfaen"/>
          <w:sz w:val="24"/>
          <w:szCs w:val="24"/>
        </w:rPr>
      </w:pPr>
    </w:p>
    <w:p w:rsidR="00982096" w:rsidRPr="00106845" w:rsidRDefault="00982096" w:rsidP="000B21DC">
      <w:pPr>
        <w:tabs>
          <w:tab w:val="left" w:pos="3330"/>
        </w:tabs>
        <w:jc w:val="both"/>
        <w:rPr>
          <w:rFonts w:ascii="Sylfaen" w:hAnsi="Sylfaen"/>
          <w:sz w:val="24"/>
          <w:szCs w:val="24"/>
        </w:rPr>
      </w:pPr>
      <w:r w:rsidRPr="00106845">
        <w:rPr>
          <w:rFonts w:ascii="AcadMtavr" w:hAnsi="AcadMtavr"/>
          <w:b/>
          <w:sz w:val="24"/>
          <w:szCs w:val="24"/>
        </w:rPr>
        <w:t xml:space="preserve">1995-2003 </w:t>
      </w:r>
      <w:r w:rsidRPr="00106845">
        <w:rPr>
          <w:b/>
          <w:sz w:val="24"/>
          <w:szCs w:val="24"/>
        </w:rPr>
        <w:t xml:space="preserve">     </w:t>
      </w:r>
      <w:r w:rsidRPr="00106845">
        <w:rPr>
          <w:rFonts w:ascii="AcadMtavr" w:hAnsi="AcadMtavr"/>
          <w:b/>
          <w:sz w:val="24"/>
          <w:szCs w:val="24"/>
        </w:rPr>
        <w:t xml:space="preserve">       </w:t>
      </w:r>
      <w:r w:rsidRPr="00106845">
        <w:rPr>
          <w:rFonts w:ascii="Sylfaen" w:hAnsi="Sylfaen"/>
          <w:sz w:val="24"/>
          <w:szCs w:val="24"/>
          <w:lang w:val="ka-GE"/>
        </w:rPr>
        <w:t>Telavi Branch</w:t>
      </w:r>
      <w:r w:rsidRPr="00106845">
        <w:rPr>
          <w:rFonts w:ascii="AcadMtavr" w:hAnsi="AcadMtavr"/>
          <w:sz w:val="24"/>
          <w:szCs w:val="24"/>
        </w:rPr>
        <w:t xml:space="preserve"> </w:t>
      </w:r>
      <w:r w:rsidRPr="00106845">
        <w:rPr>
          <w:sz w:val="24"/>
          <w:szCs w:val="24"/>
        </w:rPr>
        <w:t>of</w:t>
      </w:r>
      <w:r w:rsidRPr="00106845">
        <w:rPr>
          <w:rFonts w:ascii="AcadMtavr" w:hAnsi="AcadMtavr"/>
          <w:sz w:val="24"/>
          <w:szCs w:val="24"/>
        </w:rPr>
        <w:t xml:space="preserve"> </w:t>
      </w:r>
      <w:r w:rsidRPr="00106845">
        <w:rPr>
          <w:rFonts w:ascii="Sylfaen" w:hAnsi="Sylfaen"/>
          <w:sz w:val="24"/>
          <w:szCs w:val="24"/>
          <w:lang w:val="ka-GE"/>
        </w:rPr>
        <w:t>Georgian State Agrarian University</w:t>
      </w:r>
      <w:r w:rsidRPr="00106845">
        <w:rPr>
          <w:rFonts w:ascii="Sylfaen" w:hAnsi="Sylfaen"/>
          <w:sz w:val="24"/>
          <w:szCs w:val="24"/>
        </w:rPr>
        <w:t>, Associate Professor,</w:t>
      </w:r>
      <w:r w:rsidRPr="00106845">
        <w:rPr>
          <w:rFonts w:ascii="Sylfaen" w:hAnsi="Sylfaen"/>
          <w:sz w:val="24"/>
          <w:szCs w:val="24"/>
          <w:lang w:val="ka-GE"/>
        </w:rPr>
        <w:t xml:space="preserve"> Heard Of Engineering Technology Department</w:t>
      </w:r>
      <w:r w:rsidRPr="00106845">
        <w:rPr>
          <w:rFonts w:ascii="Sylfaen" w:hAnsi="Sylfaen"/>
          <w:sz w:val="24"/>
          <w:szCs w:val="24"/>
        </w:rPr>
        <w:t>.</w:t>
      </w:r>
    </w:p>
    <w:p w:rsidR="00982096" w:rsidRPr="00106845" w:rsidRDefault="00982096" w:rsidP="000B21DC">
      <w:pPr>
        <w:tabs>
          <w:tab w:val="left" w:pos="3330"/>
        </w:tabs>
        <w:jc w:val="both"/>
        <w:rPr>
          <w:rFonts w:ascii="AcadMtavr" w:hAnsi="AcadMtavr"/>
          <w:sz w:val="24"/>
          <w:szCs w:val="24"/>
        </w:rPr>
      </w:pPr>
    </w:p>
    <w:p w:rsidR="00982096" w:rsidRPr="00106845" w:rsidRDefault="00982096" w:rsidP="000B21DC">
      <w:pPr>
        <w:tabs>
          <w:tab w:val="left" w:pos="3330"/>
        </w:tabs>
        <w:jc w:val="both"/>
        <w:rPr>
          <w:rFonts w:ascii="Sylfaen" w:hAnsi="Sylfaen"/>
          <w:sz w:val="24"/>
          <w:szCs w:val="24"/>
          <w:lang w:val="ka-GE"/>
        </w:rPr>
      </w:pPr>
      <w:r w:rsidRPr="00106845">
        <w:rPr>
          <w:rFonts w:ascii="AcadMtavr" w:hAnsi="AcadMtavr"/>
          <w:sz w:val="24"/>
          <w:szCs w:val="24"/>
        </w:rPr>
        <w:t xml:space="preserve"> </w:t>
      </w:r>
      <w:r w:rsidRPr="00106845">
        <w:rPr>
          <w:rFonts w:ascii="AcadMtavr" w:hAnsi="AcadMtavr"/>
          <w:b/>
          <w:sz w:val="24"/>
          <w:szCs w:val="24"/>
          <w:lang w:val="de-DE"/>
        </w:rPr>
        <w:t xml:space="preserve">1987-1988         </w:t>
      </w:r>
      <w:r w:rsidRPr="00106845">
        <w:rPr>
          <w:rFonts w:ascii="Sylfaen" w:hAnsi="Sylfaen"/>
          <w:sz w:val="24"/>
          <w:szCs w:val="24"/>
          <w:lang w:val="ka-GE"/>
        </w:rPr>
        <w:t>Georgian Polytechnic Institute,</w:t>
      </w:r>
      <w:r w:rsidRPr="00106845">
        <w:rPr>
          <w:rFonts w:ascii="Sylfaen" w:hAnsi="Sylfaen"/>
          <w:sz w:val="24"/>
          <w:szCs w:val="24"/>
        </w:rPr>
        <w:t xml:space="preserve"> I</w:t>
      </w:r>
      <w:r w:rsidRPr="00106845">
        <w:rPr>
          <w:rFonts w:ascii="Sylfaen" w:hAnsi="Sylfaen"/>
          <w:sz w:val="24"/>
          <w:szCs w:val="24"/>
          <w:lang w:val="ka-GE"/>
        </w:rPr>
        <w:t>ntern-researcher</w:t>
      </w:r>
      <w:r w:rsidRPr="00106845">
        <w:rPr>
          <w:rFonts w:ascii="Sylfaen" w:hAnsi="Sylfaen"/>
          <w:sz w:val="24"/>
          <w:szCs w:val="24"/>
        </w:rPr>
        <w:t xml:space="preserve"> of </w:t>
      </w:r>
      <w:r w:rsidRPr="00106845">
        <w:rPr>
          <w:rFonts w:ascii="Sylfaen" w:hAnsi="Sylfaen"/>
          <w:sz w:val="24"/>
          <w:szCs w:val="24"/>
          <w:lang w:val="ka-GE"/>
        </w:rPr>
        <w:t xml:space="preserve"> Organic Chemistry </w:t>
      </w:r>
      <w:r w:rsidRPr="00106845">
        <w:rPr>
          <w:rFonts w:ascii="Sylfaen" w:hAnsi="Sylfaen"/>
          <w:sz w:val="24"/>
          <w:szCs w:val="24"/>
        </w:rPr>
        <w:t>Department.</w:t>
      </w:r>
    </w:p>
    <w:p w:rsidR="005F2CA1" w:rsidRPr="00982096" w:rsidRDefault="005F2CA1" w:rsidP="000B21DC">
      <w:pPr>
        <w:spacing w:before="2" w:line="140" w:lineRule="exact"/>
        <w:jc w:val="both"/>
        <w:rPr>
          <w:sz w:val="14"/>
          <w:szCs w:val="14"/>
          <w:lang w:val="ka-GE"/>
        </w:rPr>
      </w:pPr>
    </w:p>
    <w:p w:rsidR="005F2CA1" w:rsidRDefault="005F2CA1" w:rsidP="000B21DC">
      <w:pPr>
        <w:spacing w:line="200" w:lineRule="exact"/>
        <w:jc w:val="both"/>
      </w:pPr>
    </w:p>
    <w:p w:rsidR="005F2CA1" w:rsidRDefault="005F2CA1" w:rsidP="000B21DC">
      <w:pPr>
        <w:spacing w:line="200" w:lineRule="exact"/>
        <w:jc w:val="both"/>
      </w:pPr>
    </w:p>
    <w:p w:rsidR="00186593" w:rsidRPr="00106845" w:rsidRDefault="006E32D9" w:rsidP="000B21DC">
      <w:pPr>
        <w:tabs>
          <w:tab w:val="left" w:pos="3330"/>
        </w:tabs>
        <w:jc w:val="both"/>
        <w:rPr>
          <w:rFonts w:ascii="Sylfaen" w:hAnsi="Sylfaen"/>
          <w:bCs/>
          <w:sz w:val="24"/>
          <w:szCs w:val="24"/>
        </w:rPr>
      </w:pPr>
      <w:r>
        <w:rPr>
          <w:b/>
          <w:spacing w:val="-2"/>
          <w:sz w:val="23"/>
          <w:szCs w:val="23"/>
        </w:rPr>
        <w:t>L</w:t>
      </w:r>
      <w:r>
        <w:rPr>
          <w:b/>
          <w:spacing w:val="3"/>
          <w:sz w:val="23"/>
          <w:szCs w:val="23"/>
        </w:rPr>
        <w:t>a</w:t>
      </w:r>
      <w:r>
        <w:rPr>
          <w:b/>
          <w:spacing w:val="-5"/>
          <w:sz w:val="23"/>
          <w:szCs w:val="23"/>
        </w:rPr>
        <w:t>n</w:t>
      </w:r>
      <w:r>
        <w:rPr>
          <w:b/>
          <w:spacing w:val="8"/>
          <w:sz w:val="23"/>
          <w:szCs w:val="23"/>
        </w:rPr>
        <w:t>g</w:t>
      </w:r>
      <w:r>
        <w:rPr>
          <w:b/>
          <w:spacing w:val="-5"/>
          <w:sz w:val="23"/>
          <w:szCs w:val="23"/>
        </w:rPr>
        <w:t>u</w:t>
      </w:r>
      <w:r>
        <w:rPr>
          <w:b/>
          <w:spacing w:val="-1"/>
          <w:sz w:val="23"/>
          <w:szCs w:val="23"/>
        </w:rPr>
        <w:t>a</w:t>
      </w:r>
      <w:r>
        <w:rPr>
          <w:b/>
          <w:spacing w:val="3"/>
          <w:sz w:val="23"/>
          <w:szCs w:val="23"/>
        </w:rPr>
        <w:t>g</w:t>
      </w:r>
      <w:r>
        <w:rPr>
          <w:b/>
          <w:spacing w:val="2"/>
          <w:sz w:val="23"/>
          <w:szCs w:val="23"/>
        </w:rPr>
        <w:t>e</w:t>
      </w:r>
      <w:r>
        <w:rPr>
          <w:b/>
          <w:sz w:val="23"/>
          <w:szCs w:val="23"/>
        </w:rPr>
        <w:t xml:space="preserve">s:                     </w:t>
      </w:r>
      <w:r>
        <w:rPr>
          <w:b/>
          <w:spacing w:val="22"/>
          <w:sz w:val="23"/>
          <w:szCs w:val="23"/>
        </w:rPr>
        <w:t xml:space="preserve"> </w:t>
      </w:r>
      <w:r w:rsidR="00186593" w:rsidRPr="00106845">
        <w:rPr>
          <w:rFonts w:ascii="Sylfaen" w:hAnsi="Sylfaen"/>
          <w:bCs/>
          <w:sz w:val="24"/>
          <w:szCs w:val="24"/>
          <w:lang w:val="ka-GE"/>
        </w:rPr>
        <w:t>Georgian (native), Russian (good), German (with dictionary)</w:t>
      </w:r>
    </w:p>
    <w:p w:rsidR="005F2CA1" w:rsidRDefault="005F2CA1" w:rsidP="000B21DC">
      <w:pPr>
        <w:ind w:left="116"/>
        <w:jc w:val="both"/>
        <w:rPr>
          <w:sz w:val="11"/>
          <w:szCs w:val="11"/>
        </w:rPr>
      </w:pPr>
    </w:p>
    <w:p w:rsidR="005F2CA1" w:rsidRDefault="005F2CA1" w:rsidP="000B21DC">
      <w:pPr>
        <w:spacing w:line="200" w:lineRule="exact"/>
        <w:jc w:val="both"/>
      </w:pPr>
    </w:p>
    <w:p w:rsidR="00186593" w:rsidRPr="00106845" w:rsidRDefault="006E32D9" w:rsidP="000B21DC">
      <w:pPr>
        <w:tabs>
          <w:tab w:val="left" w:pos="3330"/>
        </w:tabs>
        <w:jc w:val="both"/>
        <w:rPr>
          <w:rFonts w:ascii="Cambria" w:hAnsi="Cambria"/>
          <w:sz w:val="24"/>
          <w:szCs w:val="24"/>
          <w:lang w:val="ka-GE"/>
        </w:rPr>
      </w:pPr>
      <w:r>
        <w:rPr>
          <w:b/>
          <w:sz w:val="23"/>
          <w:szCs w:val="23"/>
        </w:rPr>
        <w:t>Sk</w:t>
      </w:r>
      <w:r>
        <w:rPr>
          <w:b/>
          <w:spacing w:val="2"/>
          <w:sz w:val="23"/>
          <w:szCs w:val="23"/>
        </w:rPr>
        <w:t>i</w:t>
      </w:r>
      <w:r>
        <w:rPr>
          <w:b/>
          <w:spacing w:val="-7"/>
          <w:sz w:val="23"/>
          <w:szCs w:val="23"/>
        </w:rPr>
        <w:t>l</w:t>
      </w:r>
      <w:r>
        <w:rPr>
          <w:b/>
          <w:spacing w:val="-2"/>
          <w:sz w:val="23"/>
          <w:szCs w:val="23"/>
        </w:rPr>
        <w:t>l</w:t>
      </w:r>
      <w:r>
        <w:rPr>
          <w:b/>
          <w:spacing w:val="5"/>
          <w:sz w:val="23"/>
          <w:szCs w:val="23"/>
        </w:rPr>
        <w:t>s</w:t>
      </w:r>
      <w:r w:rsidR="00186593">
        <w:rPr>
          <w:b/>
          <w:sz w:val="23"/>
          <w:szCs w:val="23"/>
        </w:rPr>
        <w:t xml:space="preserve">:                           </w:t>
      </w:r>
      <w:r>
        <w:rPr>
          <w:b/>
          <w:sz w:val="23"/>
          <w:szCs w:val="23"/>
        </w:rPr>
        <w:t xml:space="preserve"> </w:t>
      </w:r>
      <w:r>
        <w:rPr>
          <w:b/>
          <w:spacing w:val="32"/>
          <w:sz w:val="23"/>
          <w:szCs w:val="23"/>
        </w:rPr>
        <w:t xml:space="preserve"> </w:t>
      </w:r>
      <w:r w:rsidR="00186593" w:rsidRPr="00106845">
        <w:rPr>
          <w:rFonts w:ascii="Cambria" w:hAnsi="Cambria"/>
          <w:sz w:val="24"/>
          <w:szCs w:val="24"/>
          <w:lang w:val="ka-GE"/>
        </w:rPr>
        <w:t>Ms. Word,  Ms.Exsel, Internet, CS ChemDraw DraWing, Ms. PowerPoint</w:t>
      </w:r>
    </w:p>
    <w:p w:rsidR="005F2CA1" w:rsidRPr="00186593" w:rsidRDefault="005F2CA1" w:rsidP="000B21DC">
      <w:pPr>
        <w:spacing w:line="283" w:lineRule="auto"/>
        <w:ind w:left="2679" w:right="1494" w:hanging="2563"/>
        <w:jc w:val="both"/>
        <w:rPr>
          <w:sz w:val="23"/>
          <w:szCs w:val="23"/>
          <w:lang w:val="ka-GE"/>
        </w:rPr>
      </w:pPr>
    </w:p>
    <w:sectPr w:rsidR="005F2CA1" w:rsidRPr="00186593" w:rsidSect="005F2CA1">
      <w:footerReference w:type="default" r:id="rId8"/>
      <w:pgSz w:w="11900" w:h="16840"/>
      <w:pgMar w:top="1580" w:right="780" w:bottom="280" w:left="1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98" w:rsidRDefault="00374A98" w:rsidP="00BC3999">
      <w:r>
        <w:separator/>
      </w:r>
    </w:p>
  </w:endnote>
  <w:endnote w:type="continuationSeparator" w:id="1">
    <w:p w:rsidR="00374A98" w:rsidRDefault="00374A98" w:rsidP="00BC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8023"/>
      <w:docPartObj>
        <w:docPartGallery w:val="Page Numbers (Bottom of Page)"/>
        <w:docPartUnique/>
      </w:docPartObj>
    </w:sdtPr>
    <w:sdtContent>
      <w:p w:rsidR="00BC3999" w:rsidRDefault="007755A2">
        <w:pPr>
          <w:pStyle w:val="Footer"/>
          <w:jc w:val="center"/>
        </w:pPr>
        <w:fldSimple w:instr=" PAGE   \* MERGEFORMAT ">
          <w:r w:rsidR="00611F4C">
            <w:rPr>
              <w:noProof/>
            </w:rPr>
            <w:t>3</w:t>
          </w:r>
        </w:fldSimple>
      </w:p>
    </w:sdtContent>
  </w:sdt>
  <w:p w:rsidR="00BC3999" w:rsidRDefault="00BC3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98" w:rsidRDefault="00374A98" w:rsidP="00BC3999">
      <w:r>
        <w:separator/>
      </w:r>
    </w:p>
  </w:footnote>
  <w:footnote w:type="continuationSeparator" w:id="1">
    <w:p w:rsidR="00374A98" w:rsidRDefault="00374A98" w:rsidP="00BC3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D2958"/>
    <w:multiLevelType w:val="hybridMultilevel"/>
    <w:tmpl w:val="D44C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D02CF"/>
    <w:multiLevelType w:val="hybridMultilevel"/>
    <w:tmpl w:val="6316DFC8"/>
    <w:lvl w:ilvl="0" w:tplc="C2CCB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D2CAE"/>
    <w:multiLevelType w:val="hybridMultilevel"/>
    <w:tmpl w:val="2CCCF956"/>
    <w:lvl w:ilvl="0" w:tplc="C3FC26C2">
      <w:start w:val="1"/>
      <w:numFmt w:val="decimal"/>
      <w:lvlText w:val="%1."/>
      <w:lvlJc w:val="left"/>
      <w:pPr>
        <w:ind w:left="720" w:hanging="360"/>
      </w:pPr>
      <w:rPr>
        <w:rFonts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958EE"/>
    <w:multiLevelType w:val="multilevel"/>
    <w:tmpl w:val="17FA2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58453F3"/>
    <w:multiLevelType w:val="hybridMultilevel"/>
    <w:tmpl w:val="D44C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2CA1"/>
    <w:rsid w:val="000B21DC"/>
    <w:rsid w:val="00186593"/>
    <w:rsid w:val="001A6252"/>
    <w:rsid w:val="001F5818"/>
    <w:rsid w:val="003034C0"/>
    <w:rsid w:val="00356A7B"/>
    <w:rsid w:val="00374A98"/>
    <w:rsid w:val="005F2CA1"/>
    <w:rsid w:val="00611F4C"/>
    <w:rsid w:val="006365F7"/>
    <w:rsid w:val="006B629D"/>
    <w:rsid w:val="006E32D9"/>
    <w:rsid w:val="00732438"/>
    <w:rsid w:val="00752B3A"/>
    <w:rsid w:val="007755A2"/>
    <w:rsid w:val="008A0D83"/>
    <w:rsid w:val="00982096"/>
    <w:rsid w:val="00BC3999"/>
    <w:rsid w:val="00BD207A"/>
    <w:rsid w:val="00C60673"/>
    <w:rsid w:val="00E12B03"/>
    <w:rsid w:val="00FC5209"/>
    <w:rsid w:val="00FF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rsid w:val="001F5818"/>
    <w:rPr>
      <w:color w:val="0000FF"/>
      <w:u w:val="single"/>
    </w:rPr>
  </w:style>
  <w:style w:type="paragraph" w:styleId="ListParagraph">
    <w:name w:val="List Paragraph"/>
    <w:basedOn w:val="Normal"/>
    <w:uiPriority w:val="34"/>
    <w:qFormat/>
    <w:rsid w:val="006B629D"/>
    <w:pPr>
      <w:ind w:left="720"/>
    </w:pPr>
  </w:style>
  <w:style w:type="paragraph" w:styleId="Header">
    <w:name w:val="header"/>
    <w:basedOn w:val="Normal"/>
    <w:link w:val="HeaderChar"/>
    <w:uiPriority w:val="99"/>
    <w:semiHidden/>
    <w:unhideWhenUsed/>
    <w:rsid w:val="00BC3999"/>
    <w:pPr>
      <w:tabs>
        <w:tab w:val="center" w:pos="4680"/>
        <w:tab w:val="right" w:pos="9360"/>
      </w:tabs>
    </w:pPr>
  </w:style>
  <w:style w:type="character" w:customStyle="1" w:styleId="HeaderChar">
    <w:name w:val="Header Char"/>
    <w:basedOn w:val="DefaultParagraphFont"/>
    <w:link w:val="Header"/>
    <w:uiPriority w:val="99"/>
    <w:semiHidden/>
    <w:rsid w:val="00BC3999"/>
  </w:style>
  <w:style w:type="paragraph" w:styleId="Footer">
    <w:name w:val="footer"/>
    <w:basedOn w:val="Normal"/>
    <w:link w:val="FooterChar"/>
    <w:uiPriority w:val="99"/>
    <w:unhideWhenUsed/>
    <w:rsid w:val="00BC3999"/>
    <w:pPr>
      <w:tabs>
        <w:tab w:val="center" w:pos="4680"/>
        <w:tab w:val="right" w:pos="9360"/>
      </w:tabs>
    </w:pPr>
  </w:style>
  <w:style w:type="character" w:customStyle="1" w:styleId="FooterChar">
    <w:name w:val="Footer Char"/>
    <w:basedOn w:val="DefaultParagraphFont"/>
    <w:link w:val="Footer"/>
    <w:uiPriority w:val="99"/>
    <w:rsid w:val="00BC399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ziagago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mzia</cp:lastModifiedBy>
  <cp:revision>14</cp:revision>
  <dcterms:created xsi:type="dcterms:W3CDTF">2018-01-25T09:53:00Z</dcterms:created>
  <dcterms:modified xsi:type="dcterms:W3CDTF">2018-02-22T09:16:00Z</dcterms:modified>
</cp:coreProperties>
</file>